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6D4" w:rsidRDefault="004C16D4" w:rsidP="004C16D4">
      <w:pPr>
        <w:jc w:val="both"/>
        <w:rPr>
          <w:rFonts w:ascii="Lucida Sans Unicode" w:hAnsi="Lucida Sans Unicode" w:cs="Lucida Sans Unicode"/>
          <w:sz w:val="22"/>
          <w:szCs w:val="22"/>
        </w:rPr>
      </w:pPr>
    </w:p>
    <w:p w:rsidR="004C16D4" w:rsidRDefault="004C16D4" w:rsidP="004C16D4">
      <w:pPr>
        <w:jc w:val="both"/>
        <w:rPr>
          <w:rFonts w:ascii="Arial" w:hAnsi="Arial" w:cs="Tahoma"/>
          <w:szCs w:val="22"/>
        </w:rPr>
      </w:pPr>
    </w:p>
    <w:p w:rsidR="004C16D4" w:rsidRDefault="004C16D4" w:rsidP="004C16D4">
      <w:pPr>
        <w:jc w:val="center"/>
        <w:rPr>
          <w:rFonts w:ascii="Arial" w:hAnsi="Arial" w:cs="Arial"/>
          <w:b/>
          <w:sz w:val="32"/>
        </w:rPr>
      </w:pPr>
      <w:r>
        <w:rPr>
          <w:rFonts w:ascii="Arial" w:hAnsi="Arial" w:cs="Arial"/>
          <w:b/>
          <w:sz w:val="32"/>
        </w:rPr>
        <w:t>Case Study 7 -  Moray Council</w:t>
      </w:r>
    </w:p>
    <w:p w:rsidR="004C16D4" w:rsidRDefault="00466A8F" w:rsidP="004C16D4">
      <w:pPr>
        <w:shd w:val="clear" w:color="auto" w:fill="FFFF00"/>
        <w:jc w:val="center"/>
        <w:rPr>
          <w:rFonts w:ascii="Arial" w:hAnsi="Arial" w:cs="Arial"/>
          <w:b/>
          <w:sz w:val="32"/>
        </w:rPr>
      </w:pPr>
      <w:r w:rsidRPr="00466A8F">
        <w:pict>
          <v:rect id="_x0000_s1029" style="position:absolute;left:0;text-align:left;margin-left:-31.8pt;margin-top:-32pt;width:468pt;height:76.8pt;z-index:-251658752" fillcolor="yellow" stroked="f">
            <v:shadow on="t"/>
          </v:rect>
        </w:pict>
      </w:r>
    </w:p>
    <w:p w:rsidR="004C16D4" w:rsidRDefault="004C16D4" w:rsidP="004C16D4">
      <w:pPr>
        <w:shd w:val="clear" w:color="auto" w:fill="FFFF00"/>
        <w:jc w:val="center"/>
        <w:rPr>
          <w:rFonts w:ascii="Arial" w:hAnsi="Arial" w:cs="Arial"/>
          <w:b/>
          <w:sz w:val="32"/>
        </w:rPr>
      </w:pPr>
      <w:r>
        <w:rPr>
          <w:rFonts w:ascii="Arial" w:hAnsi="Arial" w:cs="Arial"/>
          <w:b/>
          <w:sz w:val="32"/>
        </w:rPr>
        <w:t>SENIOR PHASE CASE STUDY</w:t>
      </w:r>
    </w:p>
    <w:p w:rsidR="00203EA0" w:rsidRDefault="00203EA0" w:rsidP="00203EA0">
      <w:pPr>
        <w:spacing w:line="276" w:lineRule="auto"/>
        <w:jc w:val="both"/>
        <w:rPr>
          <w:rFonts w:ascii="Helvetica Neue Light" w:hAnsi="Helvetica Neue Light" w:cs="Arial"/>
          <w:b/>
          <w:sz w:val="22"/>
        </w:rPr>
      </w:pPr>
    </w:p>
    <w:p w:rsidR="00203EA0" w:rsidRDefault="00203EA0" w:rsidP="00203EA0">
      <w:pPr>
        <w:spacing w:line="276" w:lineRule="auto"/>
        <w:jc w:val="both"/>
        <w:rPr>
          <w:rFonts w:ascii="Helvetica Neue Light" w:hAnsi="Helvetica Neue Light" w:cs="Arial"/>
          <w:sz w:val="22"/>
          <w:szCs w:val="22"/>
        </w:rPr>
      </w:pPr>
    </w:p>
    <w:p w:rsidR="00203EA0" w:rsidRPr="001F7779" w:rsidRDefault="00203EA0" w:rsidP="00203EA0">
      <w:pPr>
        <w:spacing w:line="276" w:lineRule="auto"/>
        <w:jc w:val="both"/>
        <w:rPr>
          <w:rFonts w:ascii="Arial" w:hAnsi="Arial" w:cs="Arial"/>
          <w:sz w:val="22"/>
          <w:szCs w:val="22"/>
        </w:rPr>
      </w:pPr>
    </w:p>
    <w:p w:rsidR="00203EA0" w:rsidRPr="001F7779" w:rsidRDefault="00203EA0" w:rsidP="00203EA0">
      <w:pPr>
        <w:spacing w:line="276" w:lineRule="auto"/>
        <w:jc w:val="both"/>
        <w:rPr>
          <w:rFonts w:ascii="Arial" w:hAnsi="Arial" w:cs="Arial"/>
          <w:b/>
          <w:sz w:val="22"/>
          <w:szCs w:val="22"/>
        </w:rPr>
      </w:pPr>
    </w:p>
    <w:p w:rsidR="00203EA0" w:rsidRPr="001F7779" w:rsidRDefault="00203EA0" w:rsidP="00565692">
      <w:pPr>
        <w:pStyle w:val="ListParagraph"/>
        <w:numPr>
          <w:ilvl w:val="0"/>
          <w:numId w:val="32"/>
        </w:numPr>
        <w:shd w:val="clear" w:color="auto" w:fill="CCFFFF"/>
        <w:spacing w:line="276" w:lineRule="auto"/>
        <w:jc w:val="both"/>
        <w:rPr>
          <w:rFonts w:ascii="Arial" w:hAnsi="Arial" w:cs="Arial"/>
          <w:b/>
          <w:sz w:val="22"/>
          <w:szCs w:val="22"/>
        </w:rPr>
      </w:pPr>
      <w:r w:rsidRPr="001F7779">
        <w:rPr>
          <w:rFonts w:ascii="Arial" w:hAnsi="Arial" w:cs="Arial"/>
          <w:b/>
          <w:sz w:val="22"/>
          <w:szCs w:val="22"/>
        </w:rPr>
        <w:t xml:space="preserve">Background </w:t>
      </w:r>
    </w:p>
    <w:p w:rsidR="00203EA0" w:rsidRPr="001F7779" w:rsidRDefault="00203EA0" w:rsidP="00203EA0">
      <w:pPr>
        <w:spacing w:line="276" w:lineRule="auto"/>
        <w:jc w:val="both"/>
        <w:rPr>
          <w:rFonts w:ascii="Arial" w:hAnsi="Arial" w:cs="Arial"/>
          <w:sz w:val="22"/>
          <w:szCs w:val="22"/>
        </w:rPr>
      </w:pPr>
    </w:p>
    <w:p w:rsidR="00203EA0" w:rsidRPr="001F7779" w:rsidRDefault="00203EA0" w:rsidP="00203EA0">
      <w:pPr>
        <w:rPr>
          <w:rFonts w:ascii="Arial" w:hAnsi="Arial" w:cs="Arial"/>
          <w:sz w:val="22"/>
          <w:szCs w:val="22"/>
        </w:rPr>
      </w:pPr>
      <w:r w:rsidRPr="001F7779">
        <w:rPr>
          <w:rFonts w:ascii="Arial" w:hAnsi="Arial" w:cs="Arial"/>
          <w:sz w:val="22"/>
          <w:szCs w:val="22"/>
        </w:rPr>
        <w:t>Curriculum for Excellence, published in November 2004, set out a 3</w:t>
      </w:r>
      <w:r w:rsidRPr="001F7779">
        <w:rPr>
          <w:rFonts w:ascii="Arial" w:hAnsi="Arial" w:cs="Arial"/>
          <w:sz w:val="22"/>
          <w:szCs w:val="22"/>
        </w:rPr>
        <w:noBreakHyphen/>
        <w:t xml:space="preserve">18 curriculum which focused on achieving clearly defined, rounded outcomes for children and young people. Its associated rationale required </w:t>
      </w:r>
      <w:r w:rsidR="008A7A9B" w:rsidRPr="001F7779">
        <w:rPr>
          <w:rFonts w:ascii="Arial" w:hAnsi="Arial" w:cs="Arial"/>
          <w:sz w:val="22"/>
          <w:szCs w:val="22"/>
        </w:rPr>
        <w:t>schools</w:t>
      </w:r>
      <w:r w:rsidRPr="001F7779">
        <w:rPr>
          <w:rFonts w:ascii="Arial" w:hAnsi="Arial" w:cs="Arial"/>
          <w:sz w:val="22"/>
          <w:szCs w:val="22"/>
        </w:rPr>
        <w:t xml:space="preserve"> to devise a curriculum designed to “enable all children to develop capacities as successful learners, confident individuals, responsible citizens and effective contributors and one which would allow young people to achieve and develop deeper understanding in their learning.   </w:t>
      </w:r>
    </w:p>
    <w:p w:rsidR="00203EA0" w:rsidRPr="001F7779" w:rsidRDefault="00203EA0" w:rsidP="00203EA0">
      <w:pPr>
        <w:tabs>
          <w:tab w:val="left" w:pos="1701"/>
        </w:tabs>
        <w:spacing w:after="120"/>
        <w:rPr>
          <w:rFonts w:ascii="Arial" w:hAnsi="Arial" w:cs="Arial"/>
          <w:color w:val="000000"/>
          <w:sz w:val="22"/>
          <w:szCs w:val="22"/>
        </w:rPr>
      </w:pPr>
    </w:p>
    <w:p w:rsidR="00203EA0" w:rsidRPr="001F7779" w:rsidRDefault="00203EA0" w:rsidP="00203EA0">
      <w:pPr>
        <w:rPr>
          <w:rFonts w:ascii="Arial" w:hAnsi="Arial" w:cs="Arial"/>
          <w:sz w:val="22"/>
          <w:szCs w:val="22"/>
        </w:rPr>
      </w:pPr>
      <w:r w:rsidRPr="001F7779">
        <w:rPr>
          <w:rFonts w:ascii="Arial" w:hAnsi="Arial" w:cs="Arial"/>
          <w:sz w:val="22"/>
          <w:szCs w:val="22"/>
        </w:rPr>
        <w:t>The changes required present a significant challenge to our schools.  This Case Study outlines the approach taken by Moray Council to support its schools in meeting that challenge.</w:t>
      </w:r>
    </w:p>
    <w:p w:rsidR="00185935" w:rsidRPr="001F7779" w:rsidRDefault="00185935" w:rsidP="00185935">
      <w:pPr>
        <w:spacing w:line="276" w:lineRule="auto"/>
        <w:jc w:val="both"/>
        <w:rPr>
          <w:rFonts w:ascii="Arial" w:hAnsi="Arial" w:cs="Arial"/>
          <w:b/>
          <w:sz w:val="22"/>
          <w:szCs w:val="22"/>
        </w:rPr>
      </w:pPr>
    </w:p>
    <w:p w:rsidR="00185935" w:rsidRPr="001F7779" w:rsidRDefault="00565692" w:rsidP="00565692">
      <w:pPr>
        <w:pStyle w:val="ListParagraph"/>
        <w:numPr>
          <w:ilvl w:val="0"/>
          <w:numId w:val="32"/>
        </w:numPr>
        <w:shd w:val="clear" w:color="auto" w:fill="CCFFFF"/>
        <w:spacing w:line="276" w:lineRule="auto"/>
        <w:jc w:val="both"/>
        <w:rPr>
          <w:rFonts w:ascii="Arial" w:hAnsi="Arial" w:cs="Arial"/>
          <w:b/>
          <w:sz w:val="22"/>
          <w:szCs w:val="22"/>
        </w:rPr>
      </w:pPr>
      <w:r w:rsidRPr="001F7779">
        <w:rPr>
          <w:rFonts w:ascii="Arial" w:hAnsi="Arial" w:cs="Arial"/>
          <w:b/>
          <w:sz w:val="22"/>
          <w:szCs w:val="22"/>
        </w:rPr>
        <w:t xml:space="preserve"> </w:t>
      </w:r>
      <w:r w:rsidR="00185935" w:rsidRPr="001F7779">
        <w:rPr>
          <w:rFonts w:ascii="Arial" w:hAnsi="Arial" w:cs="Arial"/>
          <w:b/>
          <w:sz w:val="22"/>
          <w:szCs w:val="22"/>
        </w:rPr>
        <w:t xml:space="preserve">Meeting the Challenge  </w:t>
      </w:r>
    </w:p>
    <w:p w:rsidR="00185935" w:rsidRPr="001F7779" w:rsidRDefault="00185935" w:rsidP="00185935">
      <w:pPr>
        <w:spacing w:line="276" w:lineRule="auto"/>
        <w:jc w:val="both"/>
        <w:rPr>
          <w:rFonts w:ascii="Arial" w:hAnsi="Arial" w:cs="Arial"/>
          <w:sz w:val="22"/>
          <w:szCs w:val="22"/>
        </w:rPr>
      </w:pPr>
    </w:p>
    <w:p w:rsidR="00185935" w:rsidRPr="001F7779" w:rsidRDefault="00185935" w:rsidP="00185935">
      <w:pPr>
        <w:jc w:val="both"/>
        <w:rPr>
          <w:rFonts w:ascii="Arial" w:hAnsi="Arial" w:cs="Arial"/>
          <w:color w:val="231F20"/>
          <w:sz w:val="22"/>
          <w:szCs w:val="22"/>
        </w:rPr>
      </w:pPr>
      <w:r w:rsidRPr="001F7779">
        <w:rPr>
          <w:rFonts w:ascii="Arial" w:hAnsi="Arial" w:cs="Arial"/>
          <w:color w:val="231F20"/>
          <w:sz w:val="22"/>
          <w:szCs w:val="22"/>
        </w:rPr>
        <w:t xml:space="preserve">As a small local authority, particularly at this time of financial difficulty, our ability to support schools in significant transformation was and remains constrained.  Accordingly, it was imperative that we utilised and shared the experience and expertise that existed across the eight schools in Moray. Our mechanism for this was to organise a series of curriculum seminars, these to be attended by four members of staff from each of our secondary schools.   Over the course of the seminars, each school was given the opportunity to present to and have challenged by colleagues, their emerging rationale on curriculum design.    </w:t>
      </w:r>
    </w:p>
    <w:p w:rsidR="00185935" w:rsidRPr="001F7779" w:rsidRDefault="00185935" w:rsidP="00185935">
      <w:pPr>
        <w:jc w:val="both"/>
        <w:rPr>
          <w:rFonts w:ascii="Arial" w:hAnsi="Arial" w:cs="Arial"/>
          <w:color w:val="231F20"/>
          <w:sz w:val="22"/>
          <w:szCs w:val="22"/>
        </w:rPr>
      </w:pPr>
    </w:p>
    <w:p w:rsidR="00185935" w:rsidRPr="001F7779" w:rsidRDefault="00185935" w:rsidP="00185935">
      <w:pPr>
        <w:rPr>
          <w:rFonts w:ascii="Arial" w:hAnsi="Arial" w:cs="Arial"/>
          <w:sz w:val="22"/>
          <w:szCs w:val="22"/>
        </w:rPr>
      </w:pPr>
      <w:r w:rsidRPr="001F7779">
        <w:rPr>
          <w:rFonts w:ascii="Arial" w:hAnsi="Arial" w:cs="Arial"/>
          <w:sz w:val="22"/>
          <w:szCs w:val="22"/>
        </w:rPr>
        <w:t>The Curriculum Seminars were designed to:</w:t>
      </w:r>
    </w:p>
    <w:p w:rsidR="00185935" w:rsidRPr="001F7779" w:rsidRDefault="00185935" w:rsidP="00185935">
      <w:pPr>
        <w:rPr>
          <w:rFonts w:ascii="Arial" w:hAnsi="Arial" w:cs="Arial"/>
          <w:sz w:val="22"/>
          <w:szCs w:val="22"/>
        </w:rPr>
      </w:pPr>
    </w:p>
    <w:p w:rsidR="00185935" w:rsidRPr="001F7779" w:rsidRDefault="00185935" w:rsidP="00185935">
      <w:pPr>
        <w:numPr>
          <w:ilvl w:val="0"/>
          <w:numId w:val="30"/>
        </w:numPr>
        <w:rPr>
          <w:rFonts w:ascii="Arial" w:hAnsi="Arial" w:cs="Arial"/>
          <w:sz w:val="22"/>
          <w:szCs w:val="22"/>
        </w:rPr>
      </w:pPr>
      <w:r w:rsidRPr="001F7779">
        <w:rPr>
          <w:rFonts w:ascii="Arial" w:hAnsi="Arial" w:cs="Arial"/>
          <w:sz w:val="22"/>
          <w:szCs w:val="22"/>
        </w:rPr>
        <w:t>Provide opportunities for staff in Moray to participate in the activities and discussions used at the National “Testing the Framework” events</w:t>
      </w:r>
    </w:p>
    <w:p w:rsidR="00185935" w:rsidRPr="001F7779" w:rsidRDefault="00185935" w:rsidP="00185935">
      <w:pPr>
        <w:numPr>
          <w:ilvl w:val="0"/>
          <w:numId w:val="30"/>
        </w:numPr>
        <w:rPr>
          <w:rFonts w:ascii="Arial" w:hAnsi="Arial" w:cs="Arial"/>
          <w:sz w:val="22"/>
          <w:szCs w:val="22"/>
        </w:rPr>
      </w:pPr>
      <w:r w:rsidRPr="001F7779">
        <w:rPr>
          <w:rFonts w:ascii="Arial" w:hAnsi="Arial" w:cs="Arial"/>
          <w:sz w:val="22"/>
          <w:szCs w:val="22"/>
        </w:rPr>
        <w:t>Allow Head Teachers, Deputes and Principal teachers from schools across Moray to meet, discuss and share ideas with each other</w:t>
      </w:r>
    </w:p>
    <w:p w:rsidR="00185935" w:rsidRPr="001F7779" w:rsidRDefault="00185935" w:rsidP="00185935">
      <w:pPr>
        <w:numPr>
          <w:ilvl w:val="0"/>
          <w:numId w:val="30"/>
        </w:numPr>
        <w:rPr>
          <w:rFonts w:ascii="Arial" w:hAnsi="Arial" w:cs="Arial"/>
          <w:sz w:val="22"/>
          <w:szCs w:val="22"/>
        </w:rPr>
      </w:pPr>
      <w:r w:rsidRPr="001F7779">
        <w:rPr>
          <w:rFonts w:ascii="Arial" w:hAnsi="Arial" w:cs="Arial"/>
          <w:sz w:val="22"/>
          <w:szCs w:val="22"/>
        </w:rPr>
        <w:t>Draw on the knowledge and expertise of LTS, Scottish Government and SQA personnel as well as input from schools in other authorities</w:t>
      </w:r>
    </w:p>
    <w:p w:rsidR="00185935" w:rsidRPr="001F7779" w:rsidRDefault="00185935" w:rsidP="00185935">
      <w:pPr>
        <w:numPr>
          <w:ilvl w:val="0"/>
          <w:numId w:val="30"/>
        </w:numPr>
        <w:rPr>
          <w:rFonts w:ascii="Arial" w:hAnsi="Arial" w:cs="Arial"/>
          <w:sz w:val="22"/>
          <w:szCs w:val="22"/>
        </w:rPr>
      </w:pPr>
      <w:r w:rsidRPr="001F7779">
        <w:rPr>
          <w:rFonts w:ascii="Arial" w:hAnsi="Arial" w:cs="Arial"/>
          <w:sz w:val="22"/>
          <w:szCs w:val="22"/>
        </w:rPr>
        <w:t>Focus thinking on curriculum design and associated implementation issues</w:t>
      </w:r>
    </w:p>
    <w:p w:rsidR="00185935" w:rsidRPr="001F7779" w:rsidRDefault="00185935" w:rsidP="00185935">
      <w:pPr>
        <w:jc w:val="both"/>
        <w:rPr>
          <w:rFonts w:ascii="Arial" w:hAnsi="Arial" w:cs="Arial"/>
          <w:color w:val="231F20"/>
          <w:sz w:val="22"/>
          <w:szCs w:val="22"/>
        </w:rPr>
      </w:pPr>
    </w:p>
    <w:p w:rsidR="00185935" w:rsidRPr="001F7779" w:rsidRDefault="00185935" w:rsidP="00185935">
      <w:pPr>
        <w:jc w:val="both"/>
        <w:rPr>
          <w:rFonts w:ascii="Arial" w:hAnsi="Arial" w:cs="Arial"/>
          <w:color w:val="231F20"/>
          <w:sz w:val="22"/>
          <w:szCs w:val="22"/>
        </w:rPr>
      </w:pPr>
      <w:r w:rsidRPr="001F7779">
        <w:rPr>
          <w:rFonts w:ascii="Arial" w:hAnsi="Arial" w:cs="Arial"/>
          <w:color w:val="231F20"/>
          <w:sz w:val="22"/>
          <w:szCs w:val="22"/>
        </w:rPr>
        <w:t>The authority, recognising that we required</w:t>
      </w:r>
      <w:r w:rsidR="003E7A9A" w:rsidRPr="001F7779">
        <w:rPr>
          <w:rFonts w:ascii="Arial" w:hAnsi="Arial" w:cs="Arial"/>
          <w:color w:val="231F20"/>
          <w:sz w:val="22"/>
          <w:szCs w:val="22"/>
        </w:rPr>
        <w:t xml:space="preserve"> significant advice and input f</w:t>
      </w:r>
      <w:r w:rsidRPr="001F7779">
        <w:rPr>
          <w:rFonts w:ascii="Arial" w:hAnsi="Arial" w:cs="Arial"/>
          <w:color w:val="231F20"/>
          <w:sz w:val="22"/>
          <w:szCs w:val="22"/>
        </w:rPr>
        <w:t>r</w:t>
      </w:r>
      <w:r w:rsidR="003E7A9A" w:rsidRPr="001F7779">
        <w:rPr>
          <w:rFonts w:ascii="Arial" w:hAnsi="Arial" w:cs="Arial"/>
          <w:color w:val="231F20"/>
          <w:sz w:val="22"/>
          <w:szCs w:val="22"/>
        </w:rPr>
        <w:t>o</w:t>
      </w:r>
      <w:r w:rsidRPr="001F7779">
        <w:rPr>
          <w:rFonts w:ascii="Arial" w:hAnsi="Arial" w:cs="Arial"/>
          <w:color w:val="231F20"/>
          <w:sz w:val="22"/>
          <w:szCs w:val="22"/>
        </w:rPr>
        <w:t>m outwith the authority, invited many external contributors to present at the above seminars.  The views expressed and the way forward outlined in this Case Study represents Moray’s position at this time.  In reaching those views, however, we would wish to acknowledge the valuable external input at our seminars, the support we received from LTS, the ideas gleaned from materials other schools and authorities were willing to share with us</w:t>
      </w:r>
      <w:r w:rsidR="00B6741A" w:rsidRPr="001F7779">
        <w:rPr>
          <w:rFonts w:ascii="Arial" w:hAnsi="Arial" w:cs="Arial"/>
          <w:color w:val="231F20"/>
          <w:sz w:val="22"/>
          <w:szCs w:val="22"/>
        </w:rPr>
        <w:t>.</w:t>
      </w:r>
    </w:p>
    <w:p w:rsidR="00185935" w:rsidRDefault="00185935" w:rsidP="00203EA0">
      <w:pPr>
        <w:spacing w:line="276" w:lineRule="auto"/>
        <w:jc w:val="both"/>
        <w:rPr>
          <w:rFonts w:ascii="Arial" w:hAnsi="Arial" w:cs="Arial"/>
          <w:sz w:val="22"/>
          <w:szCs w:val="22"/>
        </w:rPr>
      </w:pPr>
    </w:p>
    <w:p w:rsidR="001F7779" w:rsidRPr="001F7779" w:rsidRDefault="001F7779" w:rsidP="00203EA0">
      <w:pPr>
        <w:spacing w:line="276" w:lineRule="auto"/>
        <w:jc w:val="both"/>
        <w:rPr>
          <w:rFonts w:ascii="Arial" w:hAnsi="Arial" w:cs="Arial"/>
          <w:sz w:val="22"/>
          <w:szCs w:val="22"/>
        </w:rPr>
      </w:pPr>
    </w:p>
    <w:p w:rsidR="00203EA0" w:rsidRPr="001F7779" w:rsidRDefault="00203EA0" w:rsidP="00203EA0">
      <w:pPr>
        <w:spacing w:line="276" w:lineRule="auto"/>
        <w:jc w:val="both"/>
        <w:rPr>
          <w:rFonts w:ascii="Arial" w:hAnsi="Arial" w:cs="Arial"/>
          <w:sz w:val="22"/>
          <w:szCs w:val="22"/>
        </w:rPr>
      </w:pPr>
    </w:p>
    <w:p w:rsidR="00185935" w:rsidRPr="001F7779" w:rsidRDefault="00FB414E" w:rsidP="00565692">
      <w:pPr>
        <w:pStyle w:val="ListParagraph"/>
        <w:numPr>
          <w:ilvl w:val="0"/>
          <w:numId w:val="32"/>
        </w:numPr>
        <w:shd w:val="clear" w:color="auto" w:fill="CCFFFF"/>
        <w:spacing w:line="276" w:lineRule="auto"/>
        <w:jc w:val="both"/>
        <w:rPr>
          <w:rFonts w:ascii="Arial" w:hAnsi="Arial" w:cs="Arial"/>
          <w:b/>
          <w:sz w:val="22"/>
          <w:szCs w:val="22"/>
        </w:rPr>
      </w:pPr>
      <w:r w:rsidRPr="001F7779">
        <w:rPr>
          <w:rFonts w:ascii="Arial" w:hAnsi="Arial" w:cs="Arial"/>
          <w:b/>
          <w:sz w:val="22"/>
          <w:szCs w:val="22"/>
        </w:rPr>
        <w:lastRenderedPageBreak/>
        <w:t>The Junior Phase – Providing a Broad General Education</w:t>
      </w:r>
    </w:p>
    <w:p w:rsidR="007E30E9" w:rsidRPr="001F7779" w:rsidRDefault="007E30E9" w:rsidP="00FB414E">
      <w:pPr>
        <w:rPr>
          <w:rFonts w:ascii="Arial" w:hAnsi="Arial" w:cs="Arial"/>
          <w:sz w:val="22"/>
          <w:szCs w:val="22"/>
        </w:rPr>
      </w:pPr>
    </w:p>
    <w:p w:rsidR="007E30E9" w:rsidRPr="001F7779" w:rsidRDefault="006842E4" w:rsidP="007E30E9">
      <w:pPr>
        <w:autoSpaceDE w:val="0"/>
        <w:autoSpaceDN w:val="0"/>
        <w:adjustRightInd w:val="0"/>
        <w:rPr>
          <w:rFonts w:ascii="Arial" w:hAnsi="Arial" w:cs="Arial"/>
          <w:color w:val="000000"/>
          <w:sz w:val="22"/>
          <w:szCs w:val="22"/>
        </w:rPr>
      </w:pPr>
      <w:r w:rsidRPr="001F7779">
        <w:rPr>
          <w:rFonts w:ascii="Arial" w:hAnsi="Arial" w:cs="Arial"/>
          <w:color w:val="000000"/>
          <w:sz w:val="22"/>
          <w:szCs w:val="22"/>
        </w:rPr>
        <w:t>Befo</w:t>
      </w:r>
      <w:r w:rsidR="00EF2F9B" w:rsidRPr="001F7779">
        <w:rPr>
          <w:rFonts w:ascii="Arial" w:hAnsi="Arial" w:cs="Arial"/>
          <w:color w:val="000000"/>
          <w:sz w:val="22"/>
          <w:szCs w:val="22"/>
        </w:rPr>
        <w:t>re schools can prepare for the senior p</w:t>
      </w:r>
      <w:r w:rsidRPr="001F7779">
        <w:rPr>
          <w:rFonts w:ascii="Arial" w:hAnsi="Arial" w:cs="Arial"/>
          <w:color w:val="000000"/>
          <w:sz w:val="22"/>
          <w:szCs w:val="22"/>
        </w:rPr>
        <w:t xml:space="preserve">hase, they must first devise their </w:t>
      </w:r>
      <w:r w:rsidR="00EF2F9B" w:rsidRPr="001F7779">
        <w:rPr>
          <w:rFonts w:ascii="Arial" w:hAnsi="Arial" w:cs="Arial"/>
          <w:color w:val="000000"/>
          <w:sz w:val="22"/>
          <w:szCs w:val="22"/>
        </w:rPr>
        <w:t>junior p</w:t>
      </w:r>
      <w:r w:rsidR="007E30E9" w:rsidRPr="001F7779">
        <w:rPr>
          <w:rFonts w:ascii="Arial" w:hAnsi="Arial" w:cs="Arial"/>
          <w:color w:val="000000"/>
          <w:sz w:val="22"/>
          <w:szCs w:val="22"/>
        </w:rPr>
        <w:t>hase</w:t>
      </w:r>
      <w:r w:rsidR="007E2989" w:rsidRPr="001F7779">
        <w:rPr>
          <w:rFonts w:ascii="Arial" w:hAnsi="Arial" w:cs="Arial"/>
          <w:color w:val="000000"/>
          <w:sz w:val="22"/>
          <w:szCs w:val="22"/>
        </w:rPr>
        <w:t xml:space="preserve"> provision.  Provisi</w:t>
      </w:r>
      <w:r w:rsidR="00EF2F9B" w:rsidRPr="001F7779">
        <w:rPr>
          <w:rFonts w:ascii="Arial" w:hAnsi="Arial" w:cs="Arial"/>
          <w:color w:val="000000"/>
          <w:sz w:val="22"/>
          <w:szCs w:val="22"/>
        </w:rPr>
        <w:t>on in the junior p</w:t>
      </w:r>
      <w:r w:rsidR="007E2989" w:rsidRPr="001F7779">
        <w:rPr>
          <w:rFonts w:ascii="Arial" w:hAnsi="Arial" w:cs="Arial"/>
          <w:color w:val="000000"/>
          <w:sz w:val="22"/>
          <w:szCs w:val="22"/>
        </w:rPr>
        <w:t>hase</w:t>
      </w:r>
      <w:r w:rsidR="007E30E9" w:rsidRPr="001F7779">
        <w:rPr>
          <w:rFonts w:ascii="Arial" w:hAnsi="Arial" w:cs="Arial"/>
          <w:color w:val="000000"/>
          <w:sz w:val="22"/>
          <w:szCs w:val="22"/>
        </w:rPr>
        <w:t xml:space="preserve"> must take account of and build on experiences fro</w:t>
      </w:r>
      <w:r w:rsidRPr="001F7779">
        <w:rPr>
          <w:rFonts w:ascii="Arial" w:hAnsi="Arial" w:cs="Arial"/>
          <w:color w:val="000000"/>
          <w:sz w:val="22"/>
          <w:szCs w:val="22"/>
        </w:rPr>
        <w:t xml:space="preserve">m associated Primary schools and </w:t>
      </w:r>
      <w:r w:rsidR="007E2989" w:rsidRPr="001F7779">
        <w:rPr>
          <w:rFonts w:ascii="Arial" w:hAnsi="Arial" w:cs="Arial"/>
          <w:color w:val="000000"/>
          <w:sz w:val="22"/>
          <w:szCs w:val="22"/>
        </w:rPr>
        <w:t>also</w:t>
      </w:r>
      <w:r w:rsidR="007E30E9" w:rsidRPr="001F7779">
        <w:rPr>
          <w:rFonts w:ascii="Arial" w:hAnsi="Arial" w:cs="Arial"/>
          <w:color w:val="000000"/>
          <w:sz w:val="22"/>
          <w:szCs w:val="22"/>
        </w:rPr>
        <w:t xml:space="preserve"> provide a stron</w:t>
      </w:r>
      <w:r w:rsidR="00EF2F9B" w:rsidRPr="001F7779">
        <w:rPr>
          <w:rFonts w:ascii="Arial" w:hAnsi="Arial" w:cs="Arial"/>
          <w:color w:val="000000"/>
          <w:sz w:val="22"/>
          <w:szCs w:val="22"/>
        </w:rPr>
        <w:t>g platform for learning in the senior p</w:t>
      </w:r>
      <w:r w:rsidR="007E30E9" w:rsidRPr="001F7779">
        <w:rPr>
          <w:rFonts w:ascii="Arial" w:hAnsi="Arial" w:cs="Arial"/>
          <w:color w:val="000000"/>
          <w:sz w:val="22"/>
          <w:szCs w:val="22"/>
        </w:rPr>
        <w:t>hase and for success in th</w:t>
      </w:r>
      <w:r w:rsidR="007E2989" w:rsidRPr="001F7779">
        <w:rPr>
          <w:rFonts w:ascii="Arial" w:hAnsi="Arial" w:cs="Arial"/>
          <w:color w:val="000000"/>
          <w:sz w:val="22"/>
          <w:szCs w:val="22"/>
        </w:rPr>
        <w:t>e qualifications that await young people</w:t>
      </w:r>
      <w:r w:rsidR="00EF2F9B" w:rsidRPr="001F7779">
        <w:rPr>
          <w:rFonts w:ascii="Arial" w:hAnsi="Arial" w:cs="Arial"/>
          <w:color w:val="000000"/>
          <w:sz w:val="22"/>
          <w:szCs w:val="22"/>
        </w:rPr>
        <w:t xml:space="preserve"> there.  Attainment in the senior p</w:t>
      </w:r>
      <w:r w:rsidR="007E30E9" w:rsidRPr="001F7779">
        <w:rPr>
          <w:rFonts w:ascii="Arial" w:hAnsi="Arial" w:cs="Arial"/>
          <w:color w:val="000000"/>
          <w:sz w:val="22"/>
          <w:szCs w:val="22"/>
        </w:rPr>
        <w:t xml:space="preserve">hase will be enhanced by the broader knowledge and skills base, the deep learning and the higher order thinking </w:t>
      </w:r>
      <w:r w:rsidRPr="001F7779">
        <w:rPr>
          <w:rFonts w:ascii="Arial" w:hAnsi="Arial" w:cs="Arial"/>
          <w:color w:val="000000"/>
          <w:sz w:val="22"/>
          <w:szCs w:val="22"/>
        </w:rPr>
        <w:t>skills developed in</w:t>
      </w:r>
      <w:r w:rsidR="008F2380" w:rsidRPr="001F7779">
        <w:rPr>
          <w:rFonts w:ascii="Arial" w:hAnsi="Arial" w:cs="Arial"/>
          <w:color w:val="000000"/>
          <w:sz w:val="22"/>
          <w:szCs w:val="22"/>
        </w:rPr>
        <w:t xml:space="preserve"> the Broad General Education provided in</w:t>
      </w:r>
      <w:r w:rsidRPr="001F7779">
        <w:rPr>
          <w:rFonts w:ascii="Arial" w:hAnsi="Arial" w:cs="Arial"/>
          <w:color w:val="000000"/>
          <w:sz w:val="22"/>
          <w:szCs w:val="22"/>
        </w:rPr>
        <w:t xml:space="preserve"> S1 – S3.  </w:t>
      </w:r>
    </w:p>
    <w:p w:rsidR="007E30E9" w:rsidRPr="001F7779" w:rsidRDefault="007E30E9" w:rsidP="00FB414E">
      <w:pPr>
        <w:rPr>
          <w:rFonts w:ascii="Arial" w:hAnsi="Arial" w:cs="Arial"/>
          <w:sz w:val="22"/>
          <w:szCs w:val="22"/>
        </w:rPr>
      </w:pPr>
    </w:p>
    <w:p w:rsidR="00FB414E" w:rsidRPr="001F7779" w:rsidRDefault="00FB414E" w:rsidP="00FB414E">
      <w:pPr>
        <w:rPr>
          <w:rFonts w:ascii="Arial" w:hAnsi="Arial" w:cs="Arial"/>
          <w:sz w:val="22"/>
          <w:szCs w:val="22"/>
        </w:rPr>
      </w:pPr>
      <w:r w:rsidRPr="001F7779">
        <w:rPr>
          <w:rFonts w:ascii="Arial" w:hAnsi="Arial" w:cs="Arial"/>
          <w:sz w:val="22"/>
          <w:szCs w:val="22"/>
        </w:rPr>
        <w:t xml:space="preserve">The </w:t>
      </w:r>
      <w:r w:rsidR="008F2380" w:rsidRPr="001F7779">
        <w:rPr>
          <w:rFonts w:ascii="Arial" w:hAnsi="Arial" w:cs="Arial"/>
          <w:sz w:val="22"/>
          <w:szCs w:val="22"/>
        </w:rPr>
        <w:t>first</w:t>
      </w:r>
      <w:r w:rsidRPr="001F7779">
        <w:rPr>
          <w:rFonts w:ascii="Arial" w:hAnsi="Arial" w:cs="Arial"/>
          <w:sz w:val="22"/>
          <w:szCs w:val="22"/>
        </w:rPr>
        <w:t xml:space="preserve"> challenge facing schools</w:t>
      </w:r>
      <w:r w:rsidR="008F2380" w:rsidRPr="001F7779">
        <w:rPr>
          <w:rFonts w:ascii="Arial" w:hAnsi="Arial" w:cs="Arial"/>
          <w:sz w:val="22"/>
          <w:szCs w:val="22"/>
        </w:rPr>
        <w:t>, therefore,</w:t>
      </w:r>
      <w:r w:rsidRPr="001F7779">
        <w:rPr>
          <w:rFonts w:ascii="Arial" w:hAnsi="Arial" w:cs="Arial"/>
          <w:sz w:val="22"/>
          <w:szCs w:val="22"/>
        </w:rPr>
        <w:t xml:space="preserve"> was the design of</w:t>
      </w:r>
      <w:r w:rsidRPr="001F7779">
        <w:rPr>
          <w:rFonts w:ascii="Arial" w:hAnsi="Arial" w:cs="Arial"/>
          <w:iCs/>
          <w:sz w:val="22"/>
          <w:szCs w:val="22"/>
        </w:rPr>
        <w:t xml:space="preserve"> a broad general education </w:t>
      </w:r>
      <w:r w:rsidR="004326E6" w:rsidRPr="001F7779">
        <w:rPr>
          <w:rFonts w:ascii="Arial" w:hAnsi="Arial" w:cs="Arial"/>
          <w:iCs/>
          <w:sz w:val="22"/>
          <w:szCs w:val="22"/>
        </w:rPr>
        <w:t>in S1 – S3</w:t>
      </w:r>
      <w:r w:rsidRPr="001F7779">
        <w:rPr>
          <w:rFonts w:ascii="Arial" w:hAnsi="Arial" w:cs="Arial"/>
          <w:iCs/>
          <w:sz w:val="22"/>
          <w:szCs w:val="22"/>
        </w:rPr>
        <w:t xml:space="preserve"> that would</w:t>
      </w:r>
      <w:r w:rsidRPr="001F7779">
        <w:rPr>
          <w:rFonts w:ascii="Arial" w:hAnsi="Arial" w:cs="Arial"/>
          <w:color w:val="000000"/>
          <w:sz w:val="22"/>
          <w:szCs w:val="22"/>
        </w:rPr>
        <w:t>:</w:t>
      </w:r>
    </w:p>
    <w:p w:rsidR="00FB414E" w:rsidRPr="001F7779" w:rsidRDefault="00FB414E" w:rsidP="00FB414E">
      <w:pPr>
        <w:autoSpaceDE w:val="0"/>
        <w:autoSpaceDN w:val="0"/>
        <w:adjustRightInd w:val="0"/>
        <w:rPr>
          <w:rFonts w:ascii="Arial" w:hAnsi="Arial" w:cs="Arial"/>
          <w:color w:val="000000"/>
          <w:sz w:val="22"/>
          <w:szCs w:val="22"/>
        </w:rPr>
      </w:pPr>
    </w:p>
    <w:p w:rsidR="00FB414E" w:rsidRPr="001F7779" w:rsidRDefault="00FB414E" w:rsidP="00FB414E">
      <w:pPr>
        <w:numPr>
          <w:ilvl w:val="0"/>
          <w:numId w:val="31"/>
        </w:numPr>
        <w:autoSpaceDE w:val="0"/>
        <w:autoSpaceDN w:val="0"/>
        <w:adjustRightInd w:val="0"/>
        <w:rPr>
          <w:rFonts w:ascii="Arial" w:hAnsi="Arial" w:cs="Arial"/>
          <w:color w:val="000000"/>
          <w:sz w:val="22"/>
          <w:szCs w:val="22"/>
        </w:rPr>
      </w:pPr>
      <w:r w:rsidRPr="001F7779">
        <w:rPr>
          <w:rFonts w:ascii="Arial" w:hAnsi="Arial" w:cs="Arial"/>
          <w:color w:val="000000"/>
          <w:sz w:val="22"/>
          <w:szCs w:val="22"/>
        </w:rPr>
        <w:t>adhere to the seven Design Principles of CfE;</w:t>
      </w:r>
    </w:p>
    <w:p w:rsidR="00FB414E" w:rsidRPr="001F7779" w:rsidRDefault="00FB414E" w:rsidP="00FB414E">
      <w:pPr>
        <w:numPr>
          <w:ilvl w:val="0"/>
          <w:numId w:val="31"/>
        </w:numPr>
        <w:autoSpaceDE w:val="0"/>
        <w:autoSpaceDN w:val="0"/>
        <w:adjustRightInd w:val="0"/>
        <w:rPr>
          <w:rFonts w:ascii="Arial" w:hAnsi="Arial" w:cs="Arial"/>
          <w:color w:val="000000"/>
          <w:sz w:val="22"/>
          <w:szCs w:val="22"/>
        </w:rPr>
      </w:pPr>
      <w:r w:rsidRPr="001F7779">
        <w:rPr>
          <w:rFonts w:ascii="Arial" w:hAnsi="Arial" w:cs="Arial"/>
          <w:color w:val="000000"/>
          <w:sz w:val="22"/>
          <w:szCs w:val="22"/>
        </w:rPr>
        <w:t>be based on the Experiences and Outcomes provided for each Curriculum Area;</w:t>
      </w:r>
    </w:p>
    <w:p w:rsidR="00FB414E" w:rsidRPr="001F7779" w:rsidRDefault="00FB414E" w:rsidP="00FB414E">
      <w:pPr>
        <w:numPr>
          <w:ilvl w:val="0"/>
          <w:numId w:val="31"/>
        </w:numPr>
        <w:autoSpaceDE w:val="0"/>
        <w:autoSpaceDN w:val="0"/>
        <w:adjustRightInd w:val="0"/>
        <w:rPr>
          <w:rFonts w:ascii="Arial" w:hAnsi="Arial" w:cs="Arial"/>
          <w:color w:val="000000"/>
          <w:sz w:val="22"/>
          <w:szCs w:val="22"/>
        </w:rPr>
      </w:pPr>
      <w:r w:rsidRPr="001F7779">
        <w:rPr>
          <w:rFonts w:ascii="Arial" w:hAnsi="Arial" w:cs="Arial"/>
          <w:color w:val="000000"/>
          <w:sz w:val="22"/>
          <w:szCs w:val="22"/>
        </w:rPr>
        <w:t>plan for the effective development of literacy, numeracy and health and wellbeing ensuring consistency of practice across the school;</w:t>
      </w:r>
    </w:p>
    <w:p w:rsidR="00FB414E" w:rsidRPr="001F7779" w:rsidRDefault="00FB414E" w:rsidP="00FB414E">
      <w:pPr>
        <w:numPr>
          <w:ilvl w:val="0"/>
          <w:numId w:val="31"/>
        </w:numPr>
        <w:autoSpaceDE w:val="0"/>
        <w:autoSpaceDN w:val="0"/>
        <w:adjustRightInd w:val="0"/>
        <w:rPr>
          <w:rFonts w:ascii="Arial" w:hAnsi="Arial" w:cs="Arial"/>
          <w:color w:val="000000"/>
          <w:sz w:val="22"/>
          <w:szCs w:val="22"/>
        </w:rPr>
      </w:pPr>
      <w:proofErr w:type="gramStart"/>
      <w:r w:rsidRPr="001F7779">
        <w:rPr>
          <w:rFonts w:ascii="Arial" w:hAnsi="Arial" w:cs="Arial"/>
          <w:color w:val="000000"/>
          <w:sz w:val="22"/>
          <w:szCs w:val="22"/>
        </w:rPr>
        <w:t>be</w:t>
      </w:r>
      <w:proofErr w:type="gramEnd"/>
      <w:r w:rsidRPr="001F7779">
        <w:rPr>
          <w:rFonts w:ascii="Arial" w:hAnsi="Arial" w:cs="Arial"/>
          <w:color w:val="000000"/>
          <w:sz w:val="22"/>
          <w:szCs w:val="22"/>
        </w:rPr>
        <w:t xml:space="preserve"> subject to a process of on-going self-evaluation.</w:t>
      </w:r>
    </w:p>
    <w:p w:rsidR="00203EA0" w:rsidRPr="001F7779" w:rsidRDefault="00203EA0" w:rsidP="00203EA0">
      <w:pPr>
        <w:spacing w:line="276" w:lineRule="auto"/>
        <w:jc w:val="both"/>
        <w:rPr>
          <w:rFonts w:ascii="Arial" w:hAnsi="Arial" w:cs="Arial"/>
          <w:sz w:val="22"/>
          <w:szCs w:val="22"/>
        </w:rPr>
      </w:pPr>
    </w:p>
    <w:p w:rsidR="00203EA0" w:rsidRPr="001F7779" w:rsidRDefault="003639E8" w:rsidP="00203EA0">
      <w:pPr>
        <w:spacing w:line="276" w:lineRule="auto"/>
        <w:jc w:val="both"/>
        <w:rPr>
          <w:rFonts w:ascii="Arial" w:hAnsi="Arial" w:cs="Arial"/>
          <w:sz w:val="22"/>
          <w:szCs w:val="22"/>
        </w:rPr>
      </w:pPr>
      <w:r w:rsidRPr="001F7779">
        <w:rPr>
          <w:rFonts w:ascii="Arial" w:hAnsi="Arial" w:cs="Arial"/>
          <w:sz w:val="22"/>
          <w:szCs w:val="22"/>
        </w:rPr>
        <w:t>Acc</w:t>
      </w:r>
      <w:r w:rsidR="006842E4" w:rsidRPr="001F7779">
        <w:rPr>
          <w:rFonts w:ascii="Arial" w:hAnsi="Arial" w:cs="Arial"/>
          <w:sz w:val="22"/>
          <w:szCs w:val="22"/>
        </w:rPr>
        <w:t>o</w:t>
      </w:r>
      <w:r w:rsidRPr="001F7779">
        <w:rPr>
          <w:rFonts w:ascii="Arial" w:hAnsi="Arial" w:cs="Arial"/>
          <w:sz w:val="22"/>
          <w:szCs w:val="22"/>
        </w:rPr>
        <w:t xml:space="preserve">rdingly, this challenge was the particular focus of the four seminars held in Session 2009 – 10.  </w:t>
      </w:r>
      <w:r w:rsidR="00B6741A" w:rsidRPr="001F7779">
        <w:rPr>
          <w:rFonts w:ascii="Arial" w:hAnsi="Arial" w:cs="Arial"/>
          <w:sz w:val="22"/>
          <w:szCs w:val="22"/>
        </w:rPr>
        <w:t xml:space="preserve">The involvement </w:t>
      </w:r>
      <w:r w:rsidRPr="001F7779">
        <w:rPr>
          <w:rFonts w:ascii="Arial" w:hAnsi="Arial" w:cs="Arial"/>
          <w:sz w:val="22"/>
          <w:szCs w:val="22"/>
        </w:rPr>
        <w:t xml:space="preserve">at these seminars </w:t>
      </w:r>
      <w:r w:rsidR="00B6741A" w:rsidRPr="001F7779">
        <w:rPr>
          <w:rFonts w:ascii="Arial" w:hAnsi="Arial" w:cs="Arial"/>
          <w:sz w:val="22"/>
          <w:szCs w:val="22"/>
        </w:rPr>
        <w:t>of Head T</w:t>
      </w:r>
      <w:r w:rsidRPr="001F7779">
        <w:rPr>
          <w:rFonts w:ascii="Arial" w:hAnsi="Arial" w:cs="Arial"/>
          <w:sz w:val="22"/>
          <w:szCs w:val="22"/>
        </w:rPr>
        <w:t>eachers, Deputes and Principal T</w:t>
      </w:r>
      <w:r w:rsidR="00B6741A" w:rsidRPr="001F7779">
        <w:rPr>
          <w:rFonts w:ascii="Arial" w:hAnsi="Arial" w:cs="Arial"/>
          <w:sz w:val="22"/>
          <w:szCs w:val="22"/>
        </w:rPr>
        <w:t>eachers ens</w:t>
      </w:r>
      <w:r w:rsidRPr="001F7779">
        <w:rPr>
          <w:rFonts w:ascii="Arial" w:hAnsi="Arial" w:cs="Arial"/>
          <w:sz w:val="22"/>
          <w:szCs w:val="22"/>
        </w:rPr>
        <w:t>u</w:t>
      </w:r>
      <w:r w:rsidR="00B6741A" w:rsidRPr="001F7779">
        <w:rPr>
          <w:rFonts w:ascii="Arial" w:hAnsi="Arial" w:cs="Arial"/>
          <w:sz w:val="22"/>
          <w:szCs w:val="22"/>
        </w:rPr>
        <w:t>red a wider range o</w:t>
      </w:r>
      <w:r w:rsidRPr="001F7779">
        <w:rPr>
          <w:rFonts w:ascii="Arial" w:hAnsi="Arial" w:cs="Arial"/>
          <w:sz w:val="22"/>
          <w:szCs w:val="22"/>
        </w:rPr>
        <w:t>f perspectives were brought to b</w:t>
      </w:r>
      <w:r w:rsidR="00B6741A" w:rsidRPr="001F7779">
        <w:rPr>
          <w:rFonts w:ascii="Arial" w:hAnsi="Arial" w:cs="Arial"/>
          <w:sz w:val="22"/>
          <w:szCs w:val="22"/>
        </w:rPr>
        <w:t>ear on the</w:t>
      </w:r>
      <w:r w:rsidRPr="001F7779">
        <w:rPr>
          <w:rFonts w:ascii="Arial" w:hAnsi="Arial" w:cs="Arial"/>
          <w:sz w:val="22"/>
          <w:szCs w:val="22"/>
        </w:rPr>
        <w:t xml:space="preserve"> matters discussed and</w:t>
      </w:r>
      <w:r w:rsidR="00B6741A" w:rsidRPr="001F7779">
        <w:rPr>
          <w:rFonts w:ascii="Arial" w:hAnsi="Arial" w:cs="Arial"/>
          <w:sz w:val="22"/>
          <w:szCs w:val="22"/>
        </w:rPr>
        <w:t xml:space="preserve"> issues raised at the seminars</w:t>
      </w:r>
      <w:r w:rsidRPr="001F7779">
        <w:rPr>
          <w:rFonts w:ascii="Arial" w:hAnsi="Arial" w:cs="Arial"/>
          <w:sz w:val="22"/>
          <w:szCs w:val="22"/>
        </w:rPr>
        <w:t>.</w:t>
      </w:r>
      <w:r w:rsidR="006842E4" w:rsidRPr="001F7779">
        <w:rPr>
          <w:rFonts w:ascii="Arial" w:hAnsi="Arial" w:cs="Arial"/>
          <w:sz w:val="22"/>
          <w:szCs w:val="22"/>
        </w:rPr>
        <w:t xml:space="preserve">  </w:t>
      </w:r>
    </w:p>
    <w:p w:rsidR="003478E4" w:rsidRPr="001F7779" w:rsidRDefault="003478E4" w:rsidP="00203EA0">
      <w:pPr>
        <w:spacing w:line="276" w:lineRule="auto"/>
        <w:jc w:val="both"/>
        <w:rPr>
          <w:rFonts w:ascii="Arial" w:hAnsi="Arial" w:cs="Arial"/>
          <w:sz w:val="22"/>
          <w:szCs w:val="22"/>
        </w:rPr>
      </w:pPr>
    </w:p>
    <w:p w:rsidR="003478E4" w:rsidRPr="001F7779" w:rsidRDefault="008F2380" w:rsidP="003478E4">
      <w:pPr>
        <w:rPr>
          <w:rFonts w:ascii="Arial" w:hAnsi="Arial" w:cs="Arial"/>
          <w:color w:val="000000"/>
          <w:sz w:val="22"/>
          <w:szCs w:val="22"/>
        </w:rPr>
      </w:pPr>
      <w:r w:rsidRPr="001F7779">
        <w:rPr>
          <w:rFonts w:ascii="Arial" w:hAnsi="Arial" w:cs="Arial"/>
          <w:sz w:val="22"/>
          <w:szCs w:val="22"/>
        </w:rPr>
        <w:t>A record of the views that emerged and the decisions taken by Moray</w:t>
      </w:r>
      <w:r w:rsidR="007E2989" w:rsidRPr="001F7779">
        <w:rPr>
          <w:rFonts w:ascii="Arial" w:hAnsi="Arial" w:cs="Arial"/>
          <w:sz w:val="22"/>
          <w:szCs w:val="22"/>
        </w:rPr>
        <w:t xml:space="preserve"> on how schools could</w:t>
      </w:r>
      <w:r w:rsidRPr="001F7779">
        <w:rPr>
          <w:rFonts w:ascii="Arial" w:hAnsi="Arial" w:cs="Arial"/>
          <w:sz w:val="22"/>
          <w:szCs w:val="22"/>
        </w:rPr>
        <w:t xml:space="preserve"> incorporate </w:t>
      </w:r>
      <w:r w:rsidR="003478E4" w:rsidRPr="001F7779">
        <w:rPr>
          <w:rFonts w:ascii="Arial" w:hAnsi="Arial" w:cs="Arial"/>
          <w:color w:val="000000"/>
          <w:sz w:val="22"/>
          <w:szCs w:val="22"/>
        </w:rPr>
        <w:t>the seven principles of curriculum design</w:t>
      </w:r>
      <w:r w:rsidRPr="001F7779">
        <w:rPr>
          <w:rFonts w:ascii="Arial" w:hAnsi="Arial" w:cs="Arial"/>
          <w:color w:val="000000"/>
          <w:sz w:val="22"/>
          <w:szCs w:val="22"/>
        </w:rPr>
        <w:t xml:space="preserve"> and </w:t>
      </w:r>
      <w:r w:rsidR="004326E6" w:rsidRPr="001F7779">
        <w:rPr>
          <w:rFonts w:ascii="Arial" w:hAnsi="Arial" w:cs="Arial"/>
          <w:color w:val="000000"/>
          <w:sz w:val="22"/>
          <w:szCs w:val="22"/>
        </w:rPr>
        <w:t>use</w:t>
      </w:r>
      <w:r w:rsidRPr="001F7779">
        <w:rPr>
          <w:rFonts w:ascii="Arial" w:hAnsi="Arial" w:cs="Arial"/>
          <w:color w:val="000000"/>
          <w:sz w:val="22"/>
          <w:szCs w:val="22"/>
        </w:rPr>
        <w:t xml:space="preserve"> the</w:t>
      </w:r>
      <w:r w:rsidR="003478E4" w:rsidRPr="001F7779">
        <w:rPr>
          <w:rFonts w:ascii="Arial" w:hAnsi="Arial" w:cs="Arial"/>
          <w:color w:val="000000"/>
          <w:sz w:val="22"/>
          <w:szCs w:val="22"/>
        </w:rPr>
        <w:t xml:space="preserve"> Experiences and Outcomes at Level 3 and 4 </w:t>
      </w:r>
      <w:r w:rsidR="004326E6" w:rsidRPr="001F7779">
        <w:rPr>
          <w:rFonts w:ascii="Arial" w:hAnsi="Arial" w:cs="Arial"/>
          <w:color w:val="000000"/>
          <w:sz w:val="22"/>
          <w:szCs w:val="22"/>
        </w:rPr>
        <w:t>to deliver the broad</w:t>
      </w:r>
      <w:r w:rsidR="00967D30" w:rsidRPr="001F7779">
        <w:rPr>
          <w:rFonts w:ascii="Arial" w:hAnsi="Arial" w:cs="Arial"/>
          <w:color w:val="000000"/>
          <w:sz w:val="22"/>
          <w:szCs w:val="22"/>
        </w:rPr>
        <w:t xml:space="preserve"> general education required </w:t>
      </w:r>
      <w:r w:rsidRPr="001F7779">
        <w:rPr>
          <w:rFonts w:ascii="Arial" w:hAnsi="Arial" w:cs="Arial"/>
          <w:color w:val="000000"/>
          <w:sz w:val="22"/>
          <w:szCs w:val="22"/>
        </w:rPr>
        <w:t xml:space="preserve">are presented in the full Case Study in the </w:t>
      </w:r>
      <w:r w:rsidRPr="001F7779">
        <w:rPr>
          <w:rFonts w:ascii="Arial" w:hAnsi="Arial" w:cs="Arial"/>
          <w:sz w:val="22"/>
          <w:szCs w:val="22"/>
        </w:rPr>
        <w:t xml:space="preserve">CD associated with this publication.  </w:t>
      </w:r>
      <w:r w:rsidR="00967D30" w:rsidRPr="001F7779">
        <w:rPr>
          <w:rFonts w:ascii="Arial" w:hAnsi="Arial" w:cs="Arial"/>
          <w:sz w:val="22"/>
          <w:szCs w:val="22"/>
        </w:rPr>
        <w:t>E</w:t>
      </w:r>
      <w:r w:rsidRPr="001F7779">
        <w:rPr>
          <w:rFonts w:ascii="Arial" w:hAnsi="Arial" w:cs="Arial"/>
          <w:sz w:val="22"/>
          <w:szCs w:val="22"/>
        </w:rPr>
        <w:t>lectronic copies of a set of appendices and support materials devised in Moray to assist schools in both the design and subsequent implementation of their design</w:t>
      </w:r>
      <w:r w:rsidR="00967D30" w:rsidRPr="001F7779">
        <w:rPr>
          <w:rFonts w:ascii="Arial" w:hAnsi="Arial" w:cs="Arial"/>
          <w:sz w:val="22"/>
          <w:szCs w:val="22"/>
        </w:rPr>
        <w:t xml:space="preserve"> are also available on the Wikispace referred to earlier in this document</w:t>
      </w:r>
      <w:r w:rsidRPr="001F7779">
        <w:rPr>
          <w:rFonts w:ascii="Arial" w:hAnsi="Arial" w:cs="Arial"/>
          <w:sz w:val="22"/>
          <w:szCs w:val="22"/>
        </w:rPr>
        <w:t xml:space="preserve">.   </w:t>
      </w:r>
      <w:r w:rsidR="0080528D" w:rsidRPr="001F7779">
        <w:rPr>
          <w:rFonts w:ascii="Arial" w:hAnsi="Arial" w:cs="Arial"/>
          <w:color w:val="191817"/>
          <w:w w:val="92"/>
          <w:sz w:val="22"/>
          <w:szCs w:val="22"/>
        </w:rPr>
        <w:t>Information on the Appendices and Support materials</w:t>
      </w:r>
      <w:r w:rsidR="00967D30" w:rsidRPr="001F7779">
        <w:rPr>
          <w:rFonts w:ascii="Arial" w:hAnsi="Arial" w:cs="Arial"/>
          <w:color w:val="191817"/>
          <w:w w:val="92"/>
          <w:sz w:val="22"/>
          <w:szCs w:val="22"/>
        </w:rPr>
        <w:t xml:space="preserve"> available</w:t>
      </w:r>
      <w:r w:rsidR="004D4818" w:rsidRPr="001F7779">
        <w:rPr>
          <w:rFonts w:ascii="Arial" w:hAnsi="Arial" w:cs="Arial"/>
          <w:color w:val="191817"/>
          <w:w w:val="92"/>
          <w:sz w:val="22"/>
          <w:szCs w:val="22"/>
        </w:rPr>
        <w:t xml:space="preserve"> will be given in Section 5</w:t>
      </w:r>
      <w:r w:rsidR="0080528D" w:rsidRPr="001F7779">
        <w:rPr>
          <w:rFonts w:ascii="Arial" w:hAnsi="Arial" w:cs="Arial"/>
          <w:color w:val="191817"/>
          <w:w w:val="92"/>
          <w:sz w:val="22"/>
          <w:szCs w:val="22"/>
        </w:rPr>
        <w:t>.</w:t>
      </w:r>
    </w:p>
    <w:p w:rsidR="003478E4" w:rsidRPr="001F7779" w:rsidRDefault="003478E4" w:rsidP="003478E4">
      <w:pPr>
        <w:rPr>
          <w:rFonts w:ascii="Arial" w:hAnsi="Arial" w:cs="Arial"/>
          <w:color w:val="000000"/>
          <w:sz w:val="22"/>
          <w:szCs w:val="22"/>
        </w:rPr>
      </w:pPr>
    </w:p>
    <w:p w:rsidR="007E2989" w:rsidRPr="001F7779" w:rsidRDefault="0080528D" w:rsidP="003478E4">
      <w:pPr>
        <w:rPr>
          <w:rFonts w:ascii="Arial" w:hAnsi="Arial" w:cs="Arial"/>
          <w:color w:val="191817"/>
          <w:w w:val="92"/>
          <w:sz w:val="22"/>
          <w:szCs w:val="22"/>
        </w:rPr>
      </w:pPr>
      <w:r w:rsidRPr="001F7779">
        <w:rPr>
          <w:rFonts w:ascii="Arial" w:hAnsi="Arial" w:cs="Arial"/>
          <w:color w:val="191817"/>
          <w:w w:val="92"/>
          <w:sz w:val="22"/>
          <w:szCs w:val="22"/>
        </w:rPr>
        <w:t>Whilst the</w:t>
      </w:r>
      <w:r w:rsidR="003478E4" w:rsidRPr="001F7779">
        <w:rPr>
          <w:rFonts w:ascii="Arial" w:hAnsi="Arial" w:cs="Arial"/>
          <w:color w:val="191817"/>
          <w:w w:val="92"/>
          <w:sz w:val="22"/>
          <w:szCs w:val="22"/>
        </w:rPr>
        <w:t xml:space="preserve"> S1 – S3 curriculum was the focus of the above e</w:t>
      </w:r>
      <w:r w:rsidRPr="001F7779">
        <w:rPr>
          <w:rFonts w:ascii="Arial" w:hAnsi="Arial" w:cs="Arial"/>
          <w:color w:val="191817"/>
          <w:w w:val="92"/>
          <w:sz w:val="22"/>
          <w:szCs w:val="22"/>
        </w:rPr>
        <w:t>vents, it was acknowledged</w:t>
      </w:r>
      <w:r w:rsidR="003478E4" w:rsidRPr="001F7779">
        <w:rPr>
          <w:rFonts w:ascii="Arial" w:hAnsi="Arial" w:cs="Arial"/>
          <w:color w:val="191817"/>
          <w:w w:val="92"/>
          <w:sz w:val="22"/>
          <w:szCs w:val="22"/>
        </w:rPr>
        <w:t xml:space="preserve"> that any </w:t>
      </w:r>
      <w:r w:rsidR="003478E4" w:rsidRPr="001F7779">
        <w:rPr>
          <w:rFonts w:ascii="Arial" w:hAnsi="Arial" w:cs="Arial"/>
          <w:w w:val="92"/>
          <w:sz w:val="22"/>
          <w:szCs w:val="22"/>
        </w:rPr>
        <w:t>projected changes in S1</w:t>
      </w:r>
      <w:r w:rsidRPr="001F7779">
        <w:rPr>
          <w:rFonts w:ascii="Arial" w:hAnsi="Arial" w:cs="Arial"/>
          <w:w w:val="92"/>
          <w:sz w:val="22"/>
          <w:szCs w:val="22"/>
        </w:rPr>
        <w:t xml:space="preserve"> </w:t>
      </w:r>
      <w:r w:rsidR="003478E4" w:rsidRPr="001F7779">
        <w:rPr>
          <w:rFonts w:ascii="Arial" w:hAnsi="Arial" w:cs="Arial"/>
          <w:w w:val="92"/>
          <w:sz w:val="22"/>
          <w:szCs w:val="22"/>
        </w:rPr>
        <w:t>-</w:t>
      </w:r>
      <w:r w:rsidRPr="001F7779">
        <w:rPr>
          <w:rFonts w:ascii="Arial" w:hAnsi="Arial" w:cs="Arial"/>
          <w:w w:val="92"/>
          <w:sz w:val="22"/>
          <w:szCs w:val="22"/>
        </w:rPr>
        <w:t xml:space="preserve"> </w:t>
      </w:r>
      <w:r w:rsidR="00967D30" w:rsidRPr="001F7779">
        <w:rPr>
          <w:rFonts w:ascii="Arial" w:hAnsi="Arial" w:cs="Arial"/>
          <w:w w:val="92"/>
          <w:sz w:val="22"/>
          <w:szCs w:val="22"/>
        </w:rPr>
        <w:t xml:space="preserve">S3 would necessarily </w:t>
      </w:r>
      <w:r w:rsidR="003478E4" w:rsidRPr="001F7779">
        <w:rPr>
          <w:rFonts w:ascii="Arial" w:hAnsi="Arial" w:cs="Arial"/>
          <w:w w:val="92"/>
          <w:sz w:val="22"/>
          <w:szCs w:val="22"/>
        </w:rPr>
        <w:t>impinge on what schools could subsequently deliver in the senior phase</w:t>
      </w:r>
      <w:r w:rsidR="003478E4" w:rsidRPr="001F7779">
        <w:rPr>
          <w:rFonts w:ascii="Arial" w:hAnsi="Arial" w:cs="Arial"/>
          <w:color w:val="191817"/>
          <w:w w:val="92"/>
          <w:sz w:val="22"/>
          <w:szCs w:val="22"/>
        </w:rPr>
        <w:t xml:space="preserve">.  Accordingly, a number of senior phase issues arose during the course of the </w:t>
      </w:r>
      <w:r w:rsidRPr="001F7779">
        <w:rPr>
          <w:rFonts w:ascii="Arial" w:hAnsi="Arial" w:cs="Arial"/>
          <w:color w:val="191817"/>
          <w:w w:val="92"/>
          <w:sz w:val="22"/>
          <w:szCs w:val="22"/>
        </w:rPr>
        <w:t xml:space="preserve">early </w:t>
      </w:r>
      <w:r w:rsidR="003478E4" w:rsidRPr="001F7779">
        <w:rPr>
          <w:rFonts w:ascii="Arial" w:hAnsi="Arial" w:cs="Arial"/>
          <w:color w:val="191817"/>
          <w:w w:val="92"/>
          <w:sz w:val="22"/>
          <w:szCs w:val="22"/>
        </w:rPr>
        <w:t>seminars</w:t>
      </w:r>
      <w:r w:rsidR="00565692" w:rsidRPr="001F7779">
        <w:rPr>
          <w:rFonts w:ascii="Arial" w:hAnsi="Arial" w:cs="Arial"/>
          <w:color w:val="191817"/>
          <w:w w:val="92"/>
          <w:sz w:val="22"/>
          <w:szCs w:val="22"/>
        </w:rPr>
        <w:t xml:space="preserve"> as did issues relating to transition between the primary and secondary sectors</w:t>
      </w:r>
      <w:r w:rsidR="003478E4" w:rsidRPr="001F7779">
        <w:rPr>
          <w:rFonts w:ascii="Arial" w:hAnsi="Arial" w:cs="Arial"/>
          <w:color w:val="191817"/>
          <w:w w:val="92"/>
          <w:sz w:val="22"/>
          <w:szCs w:val="22"/>
        </w:rPr>
        <w:t xml:space="preserve">.  In </w:t>
      </w:r>
      <w:r w:rsidR="00EF2F9B" w:rsidRPr="001F7779">
        <w:rPr>
          <w:rFonts w:ascii="Arial" w:hAnsi="Arial" w:cs="Arial"/>
          <w:color w:val="191817"/>
          <w:w w:val="92"/>
          <w:sz w:val="22"/>
          <w:szCs w:val="22"/>
        </w:rPr>
        <w:t>relation to the senior p</w:t>
      </w:r>
      <w:r w:rsidR="00565692" w:rsidRPr="001F7779">
        <w:rPr>
          <w:rFonts w:ascii="Arial" w:hAnsi="Arial" w:cs="Arial"/>
          <w:color w:val="191817"/>
          <w:w w:val="92"/>
          <w:sz w:val="22"/>
          <w:szCs w:val="22"/>
        </w:rPr>
        <w:t>hase</w:t>
      </w:r>
      <w:r w:rsidR="003478E4" w:rsidRPr="001F7779">
        <w:rPr>
          <w:rFonts w:ascii="Arial" w:hAnsi="Arial" w:cs="Arial"/>
          <w:color w:val="191817"/>
          <w:w w:val="92"/>
          <w:sz w:val="22"/>
          <w:szCs w:val="22"/>
        </w:rPr>
        <w:t>, the concept of an S4 – S6 desi</w:t>
      </w:r>
      <w:r w:rsidR="007E2989" w:rsidRPr="001F7779">
        <w:rPr>
          <w:rFonts w:ascii="Arial" w:hAnsi="Arial" w:cs="Arial"/>
          <w:color w:val="191817"/>
          <w:w w:val="92"/>
          <w:sz w:val="22"/>
          <w:szCs w:val="22"/>
        </w:rPr>
        <w:t>gn template</w:t>
      </w:r>
      <w:r w:rsidR="003478E4" w:rsidRPr="001F7779">
        <w:rPr>
          <w:rFonts w:ascii="Arial" w:hAnsi="Arial" w:cs="Arial"/>
          <w:color w:val="191817"/>
          <w:w w:val="92"/>
          <w:sz w:val="22"/>
          <w:szCs w:val="22"/>
        </w:rPr>
        <w:t xml:space="preserve"> emerged and received considerable support.  </w:t>
      </w:r>
    </w:p>
    <w:p w:rsidR="007E2989" w:rsidRPr="001F7779" w:rsidRDefault="007E2989" w:rsidP="003478E4">
      <w:pPr>
        <w:rPr>
          <w:rFonts w:ascii="Arial" w:hAnsi="Arial" w:cs="Arial"/>
          <w:color w:val="191817"/>
          <w:w w:val="92"/>
          <w:sz w:val="22"/>
          <w:szCs w:val="22"/>
        </w:rPr>
      </w:pPr>
    </w:p>
    <w:p w:rsidR="003478E4" w:rsidRPr="001F7779" w:rsidRDefault="004326E6" w:rsidP="00EF2F9B">
      <w:pPr>
        <w:rPr>
          <w:rFonts w:ascii="Arial" w:hAnsi="Arial" w:cs="Arial"/>
          <w:sz w:val="22"/>
          <w:szCs w:val="22"/>
        </w:rPr>
      </w:pPr>
      <w:r w:rsidRPr="001F7779">
        <w:rPr>
          <w:rFonts w:ascii="Arial" w:hAnsi="Arial" w:cs="Arial"/>
          <w:color w:val="000000"/>
          <w:sz w:val="22"/>
          <w:szCs w:val="22"/>
        </w:rPr>
        <w:t xml:space="preserve">Following the above seminars, Moray schools were asked to submit their S1 – S3 curriculum design to the Authority.  All submissions were to be regarded as works in progress as it was anticipated that thinking would continue to develop and that on-going evaluation and changes in circumstance would be likely to lead to subsequent changes being made.   </w:t>
      </w:r>
    </w:p>
    <w:p w:rsidR="003639E8" w:rsidRPr="001F7779" w:rsidRDefault="003639E8" w:rsidP="00203EA0">
      <w:pPr>
        <w:rPr>
          <w:rFonts w:ascii="Arial" w:hAnsi="Arial" w:cs="Arial"/>
          <w:sz w:val="22"/>
          <w:szCs w:val="22"/>
        </w:rPr>
      </w:pPr>
    </w:p>
    <w:p w:rsidR="003639E8" w:rsidRPr="001F7779" w:rsidRDefault="003639E8" w:rsidP="00565692">
      <w:pPr>
        <w:pStyle w:val="ListParagraph"/>
        <w:numPr>
          <w:ilvl w:val="0"/>
          <w:numId w:val="32"/>
        </w:numPr>
        <w:shd w:val="clear" w:color="auto" w:fill="CCFFFF"/>
        <w:spacing w:line="276" w:lineRule="auto"/>
        <w:jc w:val="both"/>
        <w:rPr>
          <w:rFonts w:ascii="Arial" w:hAnsi="Arial" w:cs="Arial"/>
          <w:b/>
          <w:sz w:val="22"/>
          <w:szCs w:val="22"/>
        </w:rPr>
      </w:pPr>
      <w:r w:rsidRPr="001F7779">
        <w:rPr>
          <w:rFonts w:ascii="Arial" w:hAnsi="Arial" w:cs="Arial"/>
          <w:b/>
          <w:sz w:val="22"/>
          <w:szCs w:val="22"/>
        </w:rPr>
        <w:t xml:space="preserve">The Senior Phase </w:t>
      </w:r>
    </w:p>
    <w:p w:rsidR="003639E8" w:rsidRPr="001F7779" w:rsidRDefault="003639E8" w:rsidP="00203EA0">
      <w:pPr>
        <w:rPr>
          <w:rFonts w:ascii="Arial" w:hAnsi="Arial" w:cs="Arial"/>
          <w:sz w:val="22"/>
          <w:szCs w:val="22"/>
        </w:rPr>
      </w:pPr>
    </w:p>
    <w:p w:rsidR="00967D30" w:rsidRPr="001F7779" w:rsidRDefault="00967D30" w:rsidP="00967D30">
      <w:pPr>
        <w:rPr>
          <w:rFonts w:ascii="Arial" w:hAnsi="Arial" w:cs="Arial"/>
          <w:color w:val="000000"/>
          <w:sz w:val="22"/>
          <w:szCs w:val="22"/>
        </w:rPr>
      </w:pPr>
      <w:r w:rsidRPr="001F7779">
        <w:rPr>
          <w:rFonts w:ascii="Arial" w:hAnsi="Arial" w:cs="Arial"/>
          <w:color w:val="000000"/>
          <w:sz w:val="22"/>
          <w:szCs w:val="22"/>
        </w:rPr>
        <w:t xml:space="preserve">Prior to </w:t>
      </w:r>
      <w:r w:rsidRPr="001F7779">
        <w:rPr>
          <w:rFonts w:ascii="Arial" w:hAnsi="Arial" w:cs="Arial"/>
          <w:color w:val="191817"/>
          <w:w w:val="92"/>
          <w:sz w:val="22"/>
          <w:szCs w:val="22"/>
        </w:rPr>
        <w:t>committing to an S1 – S3 curriculum design, schools wanted some consideration to be given as to what would be required in the senior phase and reassurance that their intended design could be implemented.   Accordingly, a number of senior phase events were organised in Session 2010 – 11</w:t>
      </w:r>
      <w:r w:rsidR="00EF2F9B" w:rsidRPr="001F7779">
        <w:rPr>
          <w:rFonts w:ascii="Arial" w:hAnsi="Arial" w:cs="Arial"/>
          <w:color w:val="191817"/>
          <w:w w:val="92"/>
          <w:sz w:val="22"/>
          <w:szCs w:val="22"/>
        </w:rPr>
        <w:t xml:space="preserve">.  In addition, </w:t>
      </w:r>
      <w:r w:rsidRPr="001F7779">
        <w:rPr>
          <w:rFonts w:ascii="Arial" w:hAnsi="Arial" w:cs="Arial"/>
          <w:color w:val="000000"/>
          <w:sz w:val="22"/>
          <w:szCs w:val="22"/>
        </w:rPr>
        <w:t>a small group was established to investigate the timetabling issues related to the implementations of revised S1 – S3 curriculum designs and the anticipated move to an S4- S6 template</w:t>
      </w:r>
      <w:r w:rsidR="00EF2F9B" w:rsidRPr="001F7779">
        <w:rPr>
          <w:rFonts w:ascii="Arial" w:hAnsi="Arial" w:cs="Arial"/>
          <w:color w:val="000000"/>
          <w:sz w:val="22"/>
          <w:szCs w:val="22"/>
        </w:rPr>
        <w:t xml:space="preserve"> (See Section 5)</w:t>
      </w:r>
      <w:r w:rsidRPr="001F7779">
        <w:rPr>
          <w:rFonts w:ascii="Arial" w:hAnsi="Arial" w:cs="Arial"/>
          <w:color w:val="000000"/>
          <w:sz w:val="22"/>
          <w:szCs w:val="22"/>
        </w:rPr>
        <w:t>.</w:t>
      </w:r>
    </w:p>
    <w:p w:rsidR="0034426C" w:rsidRPr="001F7779" w:rsidRDefault="0034426C" w:rsidP="00967D30">
      <w:pPr>
        <w:rPr>
          <w:rFonts w:ascii="Arial" w:hAnsi="Arial" w:cs="Arial"/>
          <w:color w:val="000000"/>
          <w:sz w:val="22"/>
          <w:szCs w:val="22"/>
        </w:rPr>
      </w:pPr>
    </w:p>
    <w:p w:rsidR="005B44BE" w:rsidRPr="001F7779" w:rsidRDefault="0034426C" w:rsidP="005B44BE">
      <w:pPr>
        <w:rPr>
          <w:rFonts w:ascii="Arial" w:hAnsi="Arial" w:cs="Arial"/>
          <w:sz w:val="22"/>
          <w:szCs w:val="22"/>
        </w:rPr>
      </w:pPr>
      <w:r w:rsidRPr="001F7779">
        <w:rPr>
          <w:rFonts w:ascii="Arial" w:hAnsi="Arial" w:cs="Arial"/>
          <w:sz w:val="22"/>
          <w:szCs w:val="22"/>
        </w:rPr>
        <w:t xml:space="preserve">The purpose of the above events was to assist school staff in formulating initial thoughts on the design of the senior phase curriculum.  As for previous seminars, schools were asked to send a team of four or five staff.  Given the strong emphasis of partnership working in the senior phase, a range of stakeholders and partners </w:t>
      </w:r>
      <w:r w:rsidR="003E7A9A" w:rsidRPr="001F7779">
        <w:rPr>
          <w:rFonts w:ascii="Arial" w:hAnsi="Arial" w:cs="Arial"/>
          <w:sz w:val="22"/>
          <w:szCs w:val="22"/>
        </w:rPr>
        <w:t xml:space="preserve">such as CLD staff, FE Colleges, Skills Development Scotland </w:t>
      </w:r>
      <w:r w:rsidRPr="001F7779">
        <w:rPr>
          <w:rFonts w:ascii="Arial" w:hAnsi="Arial" w:cs="Arial"/>
          <w:sz w:val="22"/>
          <w:szCs w:val="22"/>
        </w:rPr>
        <w:t>w</w:t>
      </w:r>
      <w:r w:rsidR="003E7A9A" w:rsidRPr="001F7779">
        <w:rPr>
          <w:rFonts w:ascii="Arial" w:hAnsi="Arial" w:cs="Arial"/>
          <w:sz w:val="22"/>
          <w:szCs w:val="22"/>
        </w:rPr>
        <w:t>ere also invited to be involved.</w:t>
      </w:r>
    </w:p>
    <w:p w:rsidR="005B44BE" w:rsidRPr="001F7779" w:rsidRDefault="005B44BE" w:rsidP="005B44BE">
      <w:pPr>
        <w:rPr>
          <w:rFonts w:ascii="Arial" w:hAnsi="Arial" w:cs="Arial"/>
          <w:sz w:val="22"/>
          <w:szCs w:val="22"/>
        </w:rPr>
      </w:pPr>
    </w:p>
    <w:p w:rsidR="005B44BE" w:rsidRPr="001F7779" w:rsidRDefault="005B44BE" w:rsidP="005B44BE">
      <w:pPr>
        <w:rPr>
          <w:rFonts w:ascii="Arial" w:hAnsi="Arial" w:cs="Arial"/>
          <w:sz w:val="22"/>
          <w:szCs w:val="22"/>
        </w:rPr>
      </w:pPr>
      <w:r w:rsidRPr="001F7779">
        <w:rPr>
          <w:rFonts w:ascii="Arial" w:hAnsi="Arial" w:cs="Arial"/>
          <w:sz w:val="22"/>
          <w:szCs w:val="22"/>
        </w:rPr>
        <w:t>Questions raised and addressed by staff at these seminars included:</w:t>
      </w:r>
    </w:p>
    <w:p w:rsidR="005B44BE" w:rsidRPr="001F7779" w:rsidRDefault="005B44BE" w:rsidP="005B44BE">
      <w:pPr>
        <w:rPr>
          <w:rFonts w:ascii="Arial" w:hAnsi="Arial" w:cs="Arial"/>
          <w:sz w:val="22"/>
          <w:szCs w:val="22"/>
        </w:rPr>
      </w:pPr>
    </w:p>
    <w:p w:rsidR="005B44BE" w:rsidRPr="001F7779" w:rsidRDefault="003E7A9A" w:rsidP="005B44BE">
      <w:pPr>
        <w:numPr>
          <w:ilvl w:val="0"/>
          <w:numId w:val="34"/>
        </w:numPr>
        <w:rPr>
          <w:rFonts w:ascii="Arial" w:hAnsi="Arial" w:cs="Arial"/>
          <w:color w:val="000000"/>
          <w:sz w:val="22"/>
          <w:szCs w:val="22"/>
        </w:rPr>
      </w:pPr>
      <w:r w:rsidRPr="001F7779">
        <w:rPr>
          <w:rFonts w:ascii="Arial" w:hAnsi="Arial" w:cs="Arial"/>
          <w:color w:val="000000"/>
          <w:sz w:val="22"/>
          <w:szCs w:val="22"/>
        </w:rPr>
        <w:t>How many</w:t>
      </w:r>
      <w:r w:rsidR="005B44BE" w:rsidRPr="001F7779">
        <w:rPr>
          <w:rFonts w:ascii="Arial" w:hAnsi="Arial" w:cs="Arial"/>
          <w:color w:val="000000"/>
          <w:sz w:val="22"/>
          <w:szCs w:val="22"/>
        </w:rPr>
        <w:t xml:space="preserve"> courses should be provide</w:t>
      </w:r>
      <w:r w:rsidRPr="001F7779">
        <w:rPr>
          <w:rFonts w:ascii="Arial" w:hAnsi="Arial" w:cs="Arial"/>
          <w:color w:val="000000"/>
          <w:sz w:val="22"/>
          <w:szCs w:val="22"/>
        </w:rPr>
        <w:t>d for S4 – S6 pupils and</w:t>
      </w:r>
      <w:r w:rsidR="005B44BE" w:rsidRPr="001F7779">
        <w:rPr>
          <w:rFonts w:ascii="Arial" w:hAnsi="Arial" w:cs="Arial"/>
          <w:color w:val="000000"/>
          <w:sz w:val="22"/>
          <w:szCs w:val="22"/>
        </w:rPr>
        <w:t xml:space="preserve"> need </w:t>
      </w:r>
      <w:r w:rsidRPr="001F7779">
        <w:rPr>
          <w:rFonts w:ascii="Arial" w:hAnsi="Arial" w:cs="Arial"/>
          <w:color w:val="000000"/>
          <w:sz w:val="22"/>
          <w:szCs w:val="22"/>
        </w:rPr>
        <w:t>there be</w:t>
      </w:r>
      <w:r w:rsidR="005B44BE" w:rsidRPr="001F7779">
        <w:rPr>
          <w:rFonts w:ascii="Arial" w:hAnsi="Arial" w:cs="Arial"/>
          <w:color w:val="000000"/>
          <w:sz w:val="22"/>
          <w:szCs w:val="22"/>
        </w:rPr>
        <w:t xml:space="preserve"> a common number of courses </w:t>
      </w:r>
      <w:r w:rsidRPr="001F7779">
        <w:rPr>
          <w:rFonts w:ascii="Arial" w:hAnsi="Arial" w:cs="Arial"/>
          <w:color w:val="000000"/>
          <w:sz w:val="22"/>
          <w:szCs w:val="22"/>
        </w:rPr>
        <w:t>across</w:t>
      </w:r>
      <w:r w:rsidR="005B44BE" w:rsidRPr="001F7779">
        <w:rPr>
          <w:rFonts w:ascii="Arial" w:hAnsi="Arial" w:cs="Arial"/>
          <w:color w:val="000000"/>
          <w:sz w:val="22"/>
          <w:szCs w:val="22"/>
        </w:rPr>
        <w:t xml:space="preserve"> all </w:t>
      </w:r>
      <w:r w:rsidRPr="001F7779">
        <w:rPr>
          <w:rFonts w:ascii="Arial" w:hAnsi="Arial" w:cs="Arial"/>
          <w:color w:val="000000"/>
          <w:sz w:val="22"/>
          <w:szCs w:val="22"/>
        </w:rPr>
        <w:t>secondary schools in Moray?</w:t>
      </w:r>
    </w:p>
    <w:p w:rsidR="005B44BE" w:rsidRPr="001F7779" w:rsidRDefault="005B44BE" w:rsidP="005B44BE">
      <w:pPr>
        <w:numPr>
          <w:ilvl w:val="0"/>
          <w:numId w:val="34"/>
        </w:numPr>
        <w:rPr>
          <w:rFonts w:ascii="Arial" w:hAnsi="Arial" w:cs="Arial"/>
          <w:color w:val="000000"/>
          <w:sz w:val="22"/>
          <w:szCs w:val="22"/>
        </w:rPr>
      </w:pPr>
      <w:r w:rsidRPr="001F7779">
        <w:rPr>
          <w:rFonts w:ascii="Arial" w:hAnsi="Arial" w:cs="Arial"/>
          <w:color w:val="000000"/>
          <w:sz w:val="22"/>
          <w:szCs w:val="22"/>
        </w:rPr>
        <w:t xml:space="preserve">In 2013-14, New National Qualifications will only be available at National 4 and 5.  </w:t>
      </w:r>
      <w:r w:rsidR="003E7A9A" w:rsidRPr="001F7779">
        <w:rPr>
          <w:rFonts w:ascii="Arial" w:hAnsi="Arial" w:cs="Arial"/>
          <w:color w:val="000000"/>
          <w:sz w:val="22"/>
          <w:szCs w:val="22"/>
        </w:rPr>
        <w:t>Should we consider</w:t>
      </w:r>
      <w:r w:rsidRPr="001F7779">
        <w:rPr>
          <w:rFonts w:ascii="Arial" w:hAnsi="Arial" w:cs="Arial"/>
          <w:color w:val="000000"/>
          <w:sz w:val="22"/>
          <w:szCs w:val="22"/>
        </w:rPr>
        <w:t xml:space="preserve"> a standalone S4 in 2013 -14?</w:t>
      </w:r>
    </w:p>
    <w:p w:rsidR="005B44BE" w:rsidRPr="001F7779" w:rsidRDefault="005B44BE" w:rsidP="005B44BE">
      <w:pPr>
        <w:numPr>
          <w:ilvl w:val="0"/>
          <w:numId w:val="34"/>
        </w:numPr>
        <w:rPr>
          <w:rFonts w:ascii="Arial" w:hAnsi="Arial" w:cs="Arial"/>
          <w:color w:val="000000"/>
          <w:sz w:val="22"/>
          <w:szCs w:val="22"/>
        </w:rPr>
      </w:pPr>
      <w:r w:rsidRPr="001F7779">
        <w:rPr>
          <w:rFonts w:ascii="Arial" w:hAnsi="Arial" w:cs="Arial"/>
          <w:color w:val="000000"/>
          <w:sz w:val="22"/>
          <w:szCs w:val="22"/>
        </w:rPr>
        <w:t>Need English and Mathematics continue to be compulsory in S4?  What other constraints affect any intended curriculum design?</w:t>
      </w:r>
    </w:p>
    <w:p w:rsidR="005B44BE" w:rsidRPr="001F7779" w:rsidRDefault="005B44BE" w:rsidP="005B44BE">
      <w:pPr>
        <w:numPr>
          <w:ilvl w:val="0"/>
          <w:numId w:val="34"/>
        </w:numPr>
        <w:rPr>
          <w:rFonts w:ascii="Arial" w:hAnsi="Arial" w:cs="Arial"/>
          <w:iCs/>
          <w:color w:val="000000"/>
          <w:w w:val="92"/>
          <w:sz w:val="22"/>
          <w:szCs w:val="22"/>
        </w:rPr>
      </w:pPr>
      <w:r w:rsidRPr="001F7779">
        <w:rPr>
          <w:rFonts w:ascii="Arial" w:hAnsi="Arial" w:cs="Arial"/>
          <w:iCs/>
          <w:color w:val="000000"/>
          <w:w w:val="92"/>
          <w:sz w:val="22"/>
          <w:szCs w:val="22"/>
        </w:rPr>
        <w:t>What implications are there for schools arising from the phased introduction of the new national qualifications and “dual running”?</w:t>
      </w:r>
    </w:p>
    <w:p w:rsidR="005B44BE" w:rsidRPr="001F7779" w:rsidRDefault="005B44BE" w:rsidP="005B44BE">
      <w:pPr>
        <w:numPr>
          <w:ilvl w:val="0"/>
          <w:numId w:val="34"/>
        </w:numPr>
        <w:rPr>
          <w:rFonts w:ascii="Arial" w:hAnsi="Arial" w:cs="Arial"/>
          <w:iCs/>
          <w:color w:val="000000"/>
          <w:w w:val="92"/>
          <w:sz w:val="22"/>
          <w:szCs w:val="22"/>
        </w:rPr>
      </w:pPr>
      <w:r w:rsidRPr="001F7779">
        <w:rPr>
          <w:rFonts w:ascii="Arial" w:hAnsi="Arial" w:cs="Arial"/>
          <w:sz w:val="22"/>
          <w:szCs w:val="22"/>
        </w:rPr>
        <w:t xml:space="preserve">How can we maintain/enhance the breadth of provision in the senior phase making best use of </w:t>
      </w:r>
      <w:r w:rsidR="003E7A9A" w:rsidRPr="001F7779">
        <w:rPr>
          <w:rFonts w:ascii="Arial" w:hAnsi="Arial" w:cs="Arial"/>
          <w:sz w:val="22"/>
          <w:szCs w:val="22"/>
        </w:rPr>
        <w:t xml:space="preserve">limited </w:t>
      </w:r>
      <w:r w:rsidRPr="001F7779">
        <w:rPr>
          <w:rFonts w:ascii="Arial" w:hAnsi="Arial" w:cs="Arial"/>
          <w:sz w:val="22"/>
          <w:szCs w:val="22"/>
        </w:rPr>
        <w:t>resources, consortium arrangements and partnership opportunities?</w:t>
      </w:r>
    </w:p>
    <w:p w:rsidR="005B44BE" w:rsidRPr="001F7779" w:rsidRDefault="005B44BE" w:rsidP="005B44BE">
      <w:pPr>
        <w:rPr>
          <w:rFonts w:ascii="Arial" w:hAnsi="Arial" w:cs="Arial"/>
          <w:sz w:val="22"/>
          <w:szCs w:val="22"/>
        </w:rPr>
      </w:pPr>
    </w:p>
    <w:p w:rsidR="0034426C" w:rsidRPr="001F7779" w:rsidRDefault="005B44BE" w:rsidP="00967D30">
      <w:pPr>
        <w:rPr>
          <w:rFonts w:ascii="Arial" w:hAnsi="Arial" w:cs="Arial"/>
          <w:sz w:val="22"/>
          <w:szCs w:val="22"/>
        </w:rPr>
      </w:pPr>
      <w:r w:rsidRPr="001F7779">
        <w:rPr>
          <w:rFonts w:ascii="Arial" w:hAnsi="Arial" w:cs="Arial"/>
          <w:sz w:val="22"/>
          <w:szCs w:val="22"/>
        </w:rPr>
        <w:t>A record of the views expressed and the current position taken by Moray on these is given in the full Case Study on the CD.  Following the seminars, Moray’s intended way forward for the senior phase was finalised and is documented below.</w:t>
      </w:r>
    </w:p>
    <w:p w:rsidR="005B44BE" w:rsidRPr="001F7779" w:rsidRDefault="005B44BE" w:rsidP="005B44BE">
      <w:pPr>
        <w:rPr>
          <w:rFonts w:ascii="Arial" w:hAnsi="Arial" w:cs="Arial"/>
          <w:sz w:val="22"/>
          <w:szCs w:val="22"/>
        </w:rPr>
      </w:pPr>
    </w:p>
    <w:p w:rsidR="005B44BE" w:rsidRPr="001F7779" w:rsidRDefault="005B44BE" w:rsidP="003E7A9A">
      <w:pPr>
        <w:pStyle w:val="ListParagraph"/>
        <w:numPr>
          <w:ilvl w:val="0"/>
          <w:numId w:val="37"/>
        </w:numPr>
        <w:rPr>
          <w:rFonts w:ascii="Arial" w:hAnsi="Arial" w:cs="Arial"/>
          <w:sz w:val="22"/>
          <w:szCs w:val="22"/>
        </w:rPr>
      </w:pPr>
      <w:r w:rsidRPr="001F7779">
        <w:rPr>
          <w:rFonts w:ascii="Arial" w:hAnsi="Arial" w:cs="Arial"/>
          <w:sz w:val="22"/>
          <w:szCs w:val="22"/>
        </w:rPr>
        <w:t>All Moray schools have been asked to prepare for an S4 – S6 template as from Session 2013 – 14.  The main rationale for this was to widen the range of options that schools could make available to its youn</w:t>
      </w:r>
      <w:r w:rsidR="00F157BF" w:rsidRPr="001F7779">
        <w:rPr>
          <w:rFonts w:ascii="Arial" w:hAnsi="Arial" w:cs="Arial"/>
          <w:sz w:val="22"/>
          <w:szCs w:val="22"/>
        </w:rPr>
        <w:t xml:space="preserve">g people in the senior phase.  </w:t>
      </w:r>
      <w:r w:rsidRPr="001F7779">
        <w:rPr>
          <w:rFonts w:ascii="Arial" w:hAnsi="Arial" w:cs="Arial"/>
          <w:sz w:val="22"/>
          <w:szCs w:val="22"/>
        </w:rPr>
        <w:t>Options currently not viable in S4 or S5/6 might be viable across S4 – S6</w:t>
      </w:r>
      <w:r w:rsidR="00F157BF" w:rsidRPr="001F7779">
        <w:rPr>
          <w:rFonts w:ascii="Arial" w:hAnsi="Arial" w:cs="Arial"/>
          <w:sz w:val="22"/>
          <w:szCs w:val="22"/>
        </w:rPr>
        <w:t xml:space="preserve"> and a common template will facilitate partnership working and consortium arrangements.</w:t>
      </w:r>
      <w:r w:rsidRPr="001F7779">
        <w:rPr>
          <w:rFonts w:ascii="Arial" w:hAnsi="Arial" w:cs="Arial"/>
          <w:sz w:val="22"/>
          <w:szCs w:val="22"/>
        </w:rPr>
        <w:t xml:space="preserve">   </w:t>
      </w:r>
    </w:p>
    <w:p w:rsidR="005B44BE" w:rsidRPr="001F7779" w:rsidRDefault="005B44BE" w:rsidP="003E7A9A">
      <w:pPr>
        <w:ind w:left="360"/>
        <w:rPr>
          <w:rFonts w:ascii="Arial" w:hAnsi="Arial" w:cs="Arial"/>
          <w:sz w:val="22"/>
          <w:szCs w:val="22"/>
        </w:rPr>
      </w:pPr>
    </w:p>
    <w:p w:rsidR="005B44BE" w:rsidRPr="001F7779" w:rsidRDefault="005B44BE" w:rsidP="003E7A9A">
      <w:pPr>
        <w:pStyle w:val="ListParagraph"/>
        <w:numPr>
          <w:ilvl w:val="0"/>
          <w:numId w:val="37"/>
        </w:numPr>
        <w:rPr>
          <w:rFonts w:ascii="Arial" w:hAnsi="Arial" w:cs="Arial"/>
          <w:sz w:val="22"/>
          <w:szCs w:val="22"/>
        </w:rPr>
      </w:pPr>
      <w:r w:rsidRPr="001F7779">
        <w:rPr>
          <w:rFonts w:ascii="Arial" w:hAnsi="Arial" w:cs="Arial"/>
          <w:sz w:val="22"/>
          <w:szCs w:val="22"/>
        </w:rPr>
        <w:t>Schools will</w:t>
      </w:r>
      <w:r w:rsidR="00F157BF" w:rsidRPr="001F7779">
        <w:rPr>
          <w:rFonts w:ascii="Arial" w:hAnsi="Arial" w:cs="Arial"/>
          <w:sz w:val="22"/>
          <w:szCs w:val="22"/>
        </w:rPr>
        <w:t xml:space="preserve"> continue to</w:t>
      </w:r>
      <w:r w:rsidRPr="001F7779">
        <w:rPr>
          <w:rFonts w:ascii="Arial" w:hAnsi="Arial" w:cs="Arial"/>
          <w:sz w:val="22"/>
          <w:szCs w:val="22"/>
        </w:rPr>
        <w:t xml:space="preserve"> be supported in developing the Broad General Education required up to age 15.  Work will be undertaken to support schools on this and schools will be asked to evaluate the impact of their evolving design on attainment and achievement in their schools.  </w:t>
      </w:r>
    </w:p>
    <w:p w:rsidR="005B44BE" w:rsidRPr="001F7779" w:rsidRDefault="005B44BE" w:rsidP="003E7A9A">
      <w:pPr>
        <w:rPr>
          <w:rFonts w:ascii="Arial" w:hAnsi="Arial" w:cs="Arial"/>
          <w:sz w:val="22"/>
          <w:szCs w:val="22"/>
        </w:rPr>
      </w:pPr>
    </w:p>
    <w:p w:rsidR="005B44BE" w:rsidRPr="001F7779" w:rsidRDefault="00F157BF" w:rsidP="003E7A9A">
      <w:pPr>
        <w:pStyle w:val="ListParagraph"/>
        <w:numPr>
          <w:ilvl w:val="0"/>
          <w:numId w:val="37"/>
        </w:numPr>
        <w:rPr>
          <w:rFonts w:ascii="Arial" w:hAnsi="Arial" w:cs="Arial"/>
          <w:sz w:val="22"/>
          <w:szCs w:val="22"/>
        </w:rPr>
      </w:pPr>
      <w:r w:rsidRPr="001F7779">
        <w:rPr>
          <w:rFonts w:ascii="Arial" w:hAnsi="Arial" w:cs="Arial"/>
          <w:sz w:val="22"/>
          <w:szCs w:val="22"/>
        </w:rPr>
        <w:t>Given the</w:t>
      </w:r>
      <w:r w:rsidR="005B44BE" w:rsidRPr="001F7779">
        <w:rPr>
          <w:rFonts w:ascii="Arial" w:hAnsi="Arial" w:cs="Arial"/>
          <w:sz w:val="22"/>
          <w:szCs w:val="22"/>
        </w:rPr>
        <w:t xml:space="preserve"> above, schools will be asked to finalise plans for their senior phase provision. </w:t>
      </w:r>
      <w:r w:rsidRPr="001F7779">
        <w:rPr>
          <w:rFonts w:ascii="Arial" w:hAnsi="Arial" w:cs="Arial"/>
          <w:sz w:val="22"/>
          <w:szCs w:val="22"/>
        </w:rPr>
        <w:t xml:space="preserve"> Currently</w:t>
      </w:r>
      <w:r w:rsidR="005B44BE" w:rsidRPr="001F7779">
        <w:rPr>
          <w:rFonts w:ascii="Arial" w:hAnsi="Arial" w:cs="Arial"/>
          <w:sz w:val="22"/>
          <w:szCs w:val="22"/>
        </w:rPr>
        <w:t>, schools will be asked to deliver generally five qualifications in the Senior Phase (with a potential for six in S4)</w:t>
      </w:r>
      <w:r w:rsidRPr="001F7779">
        <w:rPr>
          <w:rFonts w:ascii="Arial" w:hAnsi="Arial" w:cs="Arial"/>
          <w:sz w:val="22"/>
          <w:szCs w:val="22"/>
        </w:rPr>
        <w:t>.   Particular circumstances may lead to i</w:t>
      </w:r>
      <w:r w:rsidR="005B44BE" w:rsidRPr="001F7779">
        <w:rPr>
          <w:rFonts w:ascii="Arial" w:hAnsi="Arial" w:cs="Arial"/>
          <w:sz w:val="22"/>
          <w:szCs w:val="22"/>
        </w:rPr>
        <w:t>ndividual pupils</w:t>
      </w:r>
      <w:r w:rsidRPr="001F7779">
        <w:rPr>
          <w:rFonts w:ascii="Arial" w:hAnsi="Arial" w:cs="Arial"/>
          <w:sz w:val="22"/>
          <w:szCs w:val="22"/>
        </w:rPr>
        <w:t xml:space="preserve"> </w:t>
      </w:r>
      <w:r w:rsidR="005B44BE" w:rsidRPr="001F7779">
        <w:rPr>
          <w:rFonts w:ascii="Arial" w:hAnsi="Arial" w:cs="Arial"/>
          <w:sz w:val="22"/>
          <w:szCs w:val="22"/>
        </w:rPr>
        <w:t>sit</w:t>
      </w:r>
      <w:r w:rsidRPr="001F7779">
        <w:rPr>
          <w:rFonts w:ascii="Arial" w:hAnsi="Arial" w:cs="Arial"/>
          <w:sz w:val="22"/>
          <w:szCs w:val="22"/>
        </w:rPr>
        <w:t>ting more or less</w:t>
      </w:r>
      <w:r w:rsidR="005B44BE" w:rsidRPr="001F7779">
        <w:rPr>
          <w:rFonts w:ascii="Arial" w:hAnsi="Arial" w:cs="Arial"/>
          <w:sz w:val="22"/>
          <w:szCs w:val="22"/>
        </w:rPr>
        <w:t xml:space="preserve">.  </w:t>
      </w:r>
      <w:r w:rsidRPr="001F7779">
        <w:rPr>
          <w:rFonts w:ascii="Arial" w:hAnsi="Arial" w:cs="Arial"/>
          <w:sz w:val="22"/>
          <w:szCs w:val="22"/>
        </w:rPr>
        <w:t>Partnership p</w:t>
      </w:r>
      <w:r w:rsidR="005B44BE" w:rsidRPr="001F7779">
        <w:rPr>
          <w:rFonts w:ascii="Arial" w:hAnsi="Arial" w:cs="Arial"/>
          <w:sz w:val="22"/>
          <w:szCs w:val="22"/>
        </w:rPr>
        <w:t>rovision</w:t>
      </w:r>
      <w:r w:rsidRPr="001F7779">
        <w:rPr>
          <w:rFonts w:ascii="Arial" w:hAnsi="Arial" w:cs="Arial"/>
          <w:sz w:val="22"/>
          <w:szCs w:val="22"/>
        </w:rPr>
        <w:t xml:space="preserve"> in the senior phase</w:t>
      </w:r>
      <w:r w:rsidR="005B44BE" w:rsidRPr="001F7779">
        <w:rPr>
          <w:rFonts w:ascii="Arial" w:hAnsi="Arial" w:cs="Arial"/>
          <w:sz w:val="22"/>
          <w:szCs w:val="22"/>
        </w:rPr>
        <w:t xml:space="preserve"> will be evaluated and will </w:t>
      </w:r>
      <w:r w:rsidRPr="001F7779">
        <w:rPr>
          <w:rFonts w:ascii="Arial" w:hAnsi="Arial" w:cs="Arial"/>
          <w:sz w:val="22"/>
          <w:szCs w:val="22"/>
        </w:rPr>
        <w:t xml:space="preserve">be </w:t>
      </w:r>
      <w:r w:rsidR="005B44BE" w:rsidRPr="001F7779">
        <w:rPr>
          <w:rFonts w:ascii="Arial" w:hAnsi="Arial" w:cs="Arial"/>
          <w:sz w:val="22"/>
          <w:szCs w:val="22"/>
        </w:rPr>
        <w:t>evolve</w:t>
      </w:r>
      <w:r w:rsidRPr="001F7779">
        <w:rPr>
          <w:rFonts w:ascii="Arial" w:hAnsi="Arial" w:cs="Arial"/>
          <w:sz w:val="22"/>
          <w:szCs w:val="22"/>
        </w:rPr>
        <w:t>d</w:t>
      </w:r>
      <w:r w:rsidR="005B44BE" w:rsidRPr="001F7779">
        <w:rPr>
          <w:rFonts w:ascii="Arial" w:hAnsi="Arial" w:cs="Arial"/>
          <w:sz w:val="22"/>
          <w:szCs w:val="22"/>
        </w:rPr>
        <w:t xml:space="preserve"> and develop</w:t>
      </w:r>
      <w:r w:rsidRPr="001F7779">
        <w:rPr>
          <w:rFonts w:ascii="Arial" w:hAnsi="Arial" w:cs="Arial"/>
          <w:sz w:val="22"/>
          <w:szCs w:val="22"/>
        </w:rPr>
        <w:t>ed</w:t>
      </w:r>
      <w:r w:rsidR="005B44BE" w:rsidRPr="001F7779">
        <w:rPr>
          <w:rFonts w:ascii="Arial" w:hAnsi="Arial" w:cs="Arial"/>
          <w:sz w:val="22"/>
          <w:szCs w:val="22"/>
        </w:rPr>
        <w:t xml:space="preserve"> to meet required needs</w:t>
      </w:r>
      <w:r w:rsidRPr="001F7779">
        <w:rPr>
          <w:rFonts w:ascii="Arial" w:hAnsi="Arial" w:cs="Arial"/>
          <w:sz w:val="22"/>
          <w:szCs w:val="22"/>
        </w:rPr>
        <w:t>.</w:t>
      </w:r>
    </w:p>
    <w:p w:rsidR="001E5A8C" w:rsidRPr="001F7779" w:rsidRDefault="001E5A8C" w:rsidP="001E5A8C">
      <w:pPr>
        <w:spacing w:line="276" w:lineRule="auto"/>
        <w:jc w:val="both"/>
        <w:rPr>
          <w:rFonts w:ascii="Arial" w:hAnsi="Arial" w:cs="Arial"/>
          <w:sz w:val="22"/>
          <w:szCs w:val="22"/>
        </w:rPr>
      </w:pPr>
    </w:p>
    <w:p w:rsidR="005B44BE" w:rsidRPr="001F7779" w:rsidRDefault="001E5A8C" w:rsidP="003E7A9A">
      <w:pPr>
        <w:pStyle w:val="ListParagraph"/>
        <w:numPr>
          <w:ilvl w:val="0"/>
          <w:numId w:val="37"/>
        </w:numPr>
        <w:rPr>
          <w:rFonts w:ascii="Arial" w:hAnsi="Arial" w:cs="Arial"/>
          <w:sz w:val="22"/>
          <w:szCs w:val="22"/>
        </w:rPr>
      </w:pPr>
      <w:r w:rsidRPr="001F7779">
        <w:rPr>
          <w:rFonts w:ascii="Arial" w:hAnsi="Arial" w:cs="Arial"/>
          <w:sz w:val="22"/>
          <w:szCs w:val="22"/>
        </w:rPr>
        <w:t xml:space="preserve">Moray will prepare for possible alternative approaches to the delivery of Advanced Higher and minority </w:t>
      </w:r>
      <w:proofErr w:type="gramStart"/>
      <w:r w:rsidRPr="001F7779">
        <w:rPr>
          <w:rFonts w:ascii="Arial" w:hAnsi="Arial" w:cs="Arial"/>
          <w:sz w:val="22"/>
          <w:szCs w:val="22"/>
        </w:rPr>
        <w:t>Higher</w:t>
      </w:r>
      <w:proofErr w:type="gramEnd"/>
      <w:r w:rsidRPr="001F7779">
        <w:rPr>
          <w:rFonts w:ascii="Arial" w:hAnsi="Arial" w:cs="Arial"/>
          <w:sz w:val="22"/>
          <w:szCs w:val="22"/>
        </w:rPr>
        <w:t xml:space="preserve"> courses in an attempt to ensure equity of provision across the authority. </w:t>
      </w:r>
      <w:r w:rsidR="005B44BE" w:rsidRPr="001F7779">
        <w:rPr>
          <w:rFonts w:ascii="Arial" w:hAnsi="Arial" w:cs="Arial"/>
          <w:color w:val="000000"/>
          <w:sz w:val="22"/>
          <w:szCs w:val="22"/>
        </w:rPr>
        <w:t>This work along with increasing partnership activity with local employers, agencies and Colleges should inform and enhance provision in the Senior Phase.</w:t>
      </w:r>
    </w:p>
    <w:p w:rsidR="005B44BE" w:rsidRPr="001F7779" w:rsidRDefault="005B44BE" w:rsidP="003E7A9A">
      <w:pPr>
        <w:rPr>
          <w:rFonts w:ascii="Arial" w:hAnsi="Arial" w:cs="Arial"/>
          <w:sz w:val="22"/>
          <w:szCs w:val="22"/>
        </w:rPr>
      </w:pPr>
    </w:p>
    <w:p w:rsidR="005B44BE" w:rsidRPr="001F7779" w:rsidRDefault="005B44BE" w:rsidP="003E7A9A">
      <w:pPr>
        <w:pStyle w:val="ListParagraph"/>
        <w:numPr>
          <w:ilvl w:val="0"/>
          <w:numId w:val="37"/>
        </w:numPr>
        <w:rPr>
          <w:rFonts w:ascii="Arial" w:hAnsi="Arial" w:cs="Arial"/>
          <w:sz w:val="22"/>
          <w:szCs w:val="22"/>
        </w:rPr>
      </w:pPr>
      <w:r w:rsidRPr="001F7779">
        <w:rPr>
          <w:rFonts w:ascii="Arial" w:hAnsi="Arial" w:cs="Arial"/>
          <w:color w:val="000000"/>
          <w:sz w:val="22"/>
          <w:szCs w:val="22"/>
        </w:rPr>
        <w:t xml:space="preserve">All Moray secondary schools operate a 30 period week.  The Authority </w:t>
      </w:r>
      <w:r w:rsidR="001E5A8C" w:rsidRPr="001F7779">
        <w:rPr>
          <w:rFonts w:ascii="Arial" w:hAnsi="Arial" w:cs="Arial"/>
          <w:color w:val="000000"/>
          <w:sz w:val="22"/>
          <w:szCs w:val="22"/>
        </w:rPr>
        <w:t>will</w:t>
      </w:r>
      <w:r w:rsidRPr="001F7779">
        <w:rPr>
          <w:rFonts w:ascii="Arial" w:hAnsi="Arial" w:cs="Arial"/>
          <w:sz w:val="22"/>
          <w:szCs w:val="22"/>
        </w:rPr>
        <w:t xml:space="preserve"> consult on a common school day designed to facilitate timetabling convergence and the provision of blended learning and partnership working in the Senior Phase.</w:t>
      </w:r>
    </w:p>
    <w:p w:rsidR="005B44BE" w:rsidRPr="001F7779" w:rsidRDefault="005B44BE" w:rsidP="003E7A9A">
      <w:pPr>
        <w:rPr>
          <w:rFonts w:ascii="Arial" w:hAnsi="Arial" w:cs="Arial"/>
          <w:sz w:val="22"/>
          <w:szCs w:val="22"/>
        </w:rPr>
      </w:pPr>
    </w:p>
    <w:p w:rsidR="005B44BE" w:rsidRPr="001F7779" w:rsidRDefault="005B44BE" w:rsidP="003E7A9A">
      <w:pPr>
        <w:pStyle w:val="ListParagraph"/>
        <w:numPr>
          <w:ilvl w:val="0"/>
          <w:numId w:val="37"/>
        </w:numPr>
        <w:rPr>
          <w:rFonts w:ascii="Arial" w:hAnsi="Arial" w:cs="Arial"/>
          <w:sz w:val="22"/>
          <w:szCs w:val="22"/>
        </w:rPr>
      </w:pPr>
      <w:r w:rsidRPr="001F7779">
        <w:rPr>
          <w:rFonts w:ascii="Arial" w:hAnsi="Arial" w:cs="Arial"/>
          <w:sz w:val="22"/>
          <w:szCs w:val="22"/>
        </w:rPr>
        <w:t xml:space="preserve">Staff will participate in assessment and moderation activities designed to lead to a greater shared understanding of “levels”.  Such provision will also provide a valuable </w:t>
      </w:r>
      <w:r w:rsidRPr="001F7779">
        <w:rPr>
          <w:rFonts w:ascii="Arial" w:hAnsi="Arial" w:cs="Arial"/>
          <w:sz w:val="22"/>
          <w:szCs w:val="22"/>
        </w:rPr>
        <w:lastRenderedPageBreak/>
        <w:t>CPD opportunity which will share and promote good practice in learning and teaching.</w:t>
      </w:r>
    </w:p>
    <w:p w:rsidR="005B44BE" w:rsidRPr="001F7779" w:rsidRDefault="005B44BE" w:rsidP="003E7A9A">
      <w:pPr>
        <w:rPr>
          <w:rFonts w:ascii="Arial" w:hAnsi="Arial" w:cs="Arial"/>
          <w:sz w:val="22"/>
          <w:szCs w:val="22"/>
        </w:rPr>
      </w:pPr>
    </w:p>
    <w:p w:rsidR="005B44BE" w:rsidRPr="001F7779" w:rsidRDefault="005B44BE" w:rsidP="003E7A9A">
      <w:pPr>
        <w:pStyle w:val="ListParagraph"/>
        <w:numPr>
          <w:ilvl w:val="0"/>
          <w:numId w:val="37"/>
        </w:numPr>
        <w:rPr>
          <w:rFonts w:ascii="Arial" w:hAnsi="Arial" w:cs="Arial"/>
          <w:sz w:val="22"/>
          <w:szCs w:val="22"/>
        </w:rPr>
      </w:pPr>
      <w:r w:rsidRPr="001F7779">
        <w:rPr>
          <w:rFonts w:ascii="Arial" w:hAnsi="Arial" w:cs="Arial"/>
          <w:sz w:val="22"/>
          <w:szCs w:val="22"/>
        </w:rPr>
        <w:t>Moray is attempting to establish an authority baseline against the seven HMIe characteristics for CfE.  A draft rubric has been developed for this purpose and is being trialed this term.</w:t>
      </w:r>
    </w:p>
    <w:p w:rsidR="00565692" w:rsidRPr="001F7779" w:rsidRDefault="00565692" w:rsidP="00565692">
      <w:pPr>
        <w:rPr>
          <w:rFonts w:ascii="Arial" w:hAnsi="Arial" w:cs="Arial"/>
          <w:sz w:val="22"/>
          <w:szCs w:val="22"/>
        </w:rPr>
      </w:pPr>
    </w:p>
    <w:p w:rsidR="00565692" w:rsidRPr="001F7779" w:rsidRDefault="004D4818" w:rsidP="00565692">
      <w:pPr>
        <w:pStyle w:val="ListParagraph"/>
        <w:numPr>
          <w:ilvl w:val="0"/>
          <w:numId w:val="32"/>
        </w:numPr>
        <w:shd w:val="clear" w:color="auto" w:fill="CCFFFF"/>
        <w:spacing w:line="276" w:lineRule="auto"/>
        <w:jc w:val="both"/>
        <w:rPr>
          <w:rFonts w:ascii="Arial" w:hAnsi="Arial" w:cs="Arial"/>
          <w:b/>
          <w:sz w:val="22"/>
          <w:szCs w:val="22"/>
        </w:rPr>
      </w:pPr>
      <w:r w:rsidRPr="001F7779">
        <w:rPr>
          <w:rFonts w:ascii="Arial" w:hAnsi="Arial" w:cs="Arial"/>
          <w:b/>
          <w:sz w:val="22"/>
          <w:szCs w:val="22"/>
        </w:rPr>
        <w:t>Appendices</w:t>
      </w:r>
      <w:r w:rsidR="00E366E2" w:rsidRPr="001F7779">
        <w:rPr>
          <w:rFonts w:ascii="Arial" w:hAnsi="Arial" w:cs="Arial"/>
          <w:b/>
          <w:sz w:val="22"/>
          <w:szCs w:val="22"/>
        </w:rPr>
        <w:t>,</w:t>
      </w:r>
      <w:r w:rsidRPr="001F7779">
        <w:rPr>
          <w:rFonts w:ascii="Arial" w:hAnsi="Arial" w:cs="Arial"/>
          <w:b/>
          <w:sz w:val="22"/>
          <w:szCs w:val="22"/>
        </w:rPr>
        <w:t xml:space="preserve"> Support Material</w:t>
      </w:r>
      <w:r w:rsidR="00E366E2" w:rsidRPr="001F7779">
        <w:rPr>
          <w:rFonts w:ascii="Arial" w:hAnsi="Arial" w:cs="Arial"/>
          <w:b/>
          <w:sz w:val="22"/>
          <w:szCs w:val="22"/>
        </w:rPr>
        <w:t xml:space="preserve"> and Implementing School Designs,</w:t>
      </w:r>
    </w:p>
    <w:p w:rsidR="00565692" w:rsidRPr="001F7779" w:rsidRDefault="00565692" w:rsidP="00565692">
      <w:pPr>
        <w:rPr>
          <w:rFonts w:ascii="Arial" w:hAnsi="Arial" w:cs="Arial"/>
          <w:sz w:val="22"/>
          <w:szCs w:val="22"/>
        </w:rPr>
      </w:pPr>
    </w:p>
    <w:p w:rsidR="00E366E2" w:rsidRPr="001F7779" w:rsidRDefault="00E366E2" w:rsidP="003478E4">
      <w:pPr>
        <w:rPr>
          <w:rFonts w:ascii="Arial" w:hAnsi="Arial" w:cs="Arial"/>
          <w:sz w:val="22"/>
          <w:szCs w:val="22"/>
        </w:rPr>
      </w:pPr>
      <w:r w:rsidRPr="001F7779">
        <w:rPr>
          <w:rFonts w:ascii="Arial" w:hAnsi="Arial" w:cs="Arial"/>
          <w:sz w:val="22"/>
          <w:szCs w:val="22"/>
        </w:rPr>
        <w:t>The following appendices are available on the Wikispace associated with this document.</w:t>
      </w:r>
    </w:p>
    <w:p w:rsidR="00E366E2" w:rsidRPr="001F7779" w:rsidRDefault="00E366E2" w:rsidP="003478E4">
      <w:pPr>
        <w:rPr>
          <w:rFonts w:ascii="Arial" w:hAnsi="Arial" w:cs="Arial"/>
          <w:sz w:val="22"/>
          <w:szCs w:val="22"/>
        </w:rPr>
      </w:pPr>
    </w:p>
    <w:p w:rsidR="00E366E2" w:rsidRPr="001F7779" w:rsidRDefault="00E366E2" w:rsidP="003478E4">
      <w:pPr>
        <w:rPr>
          <w:rFonts w:ascii="Arial" w:hAnsi="Arial" w:cs="Arial"/>
          <w:sz w:val="22"/>
          <w:szCs w:val="22"/>
        </w:rPr>
      </w:pPr>
      <w:r w:rsidRPr="001F7779">
        <w:rPr>
          <w:rFonts w:ascii="Arial" w:hAnsi="Arial" w:cs="Arial"/>
          <w:sz w:val="22"/>
          <w:szCs w:val="22"/>
        </w:rPr>
        <w:t>Appendices 1 – 3</w:t>
      </w:r>
    </w:p>
    <w:p w:rsidR="00E366E2" w:rsidRPr="001F7779" w:rsidRDefault="00E366E2" w:rsidP="003478E4">
      <w:pPr>
        <w:rPr>
          <w:rFonts w:ascii="Arial" w:hAnsi="Arial" w:cs="Arial"/>
          <w:sz w:val="22"/>
          <w:szCs w:val="22"/>
        </w:rPr>
      </w:pPr>
    </w:p>
    <w:p w:rsidR="003478E4" w:rsidRPr="001F7779" w:rsidRDefault="00380B59" w:rsidP="003478E4">
      <w:pPr>
        <w:rPr>
          <w:rFonts w:ascii="Arial" w:hAnsi="Arial" w:cs="Arial"/>
          <w:sz w:val="22"/>
          <w:szCs w:val="22"/>
          <w:lang w:val="en-GB"/>
        </w:rPr>
      </w:pPr>
      <w:r w:rsidRPr="001F7779">
        <w:rPr>
          <w:rFonts w:ascii="Arial" w:hAnsi="Arial" w:cs="Arial"/>
          <w:sz w:val="22"/>
          <w:szCs w:val="22"/>
        </w:rPr>
        <w:t>In conjunction</w:t>
      </w:r>
      <w:r w:rsidR="004D4818" w:rsidRPr="001F7779">
        <w:rPr>
          <w:rFonts w:ascii="Arial" w:hAnsi="Arial" w:cs="Arial"/>
          <w:sz w:val="22"/>
          <w:szCs w:val="22"/>
        </w:rPr>
        <w:t xml:space="preserve"> with the curriculum seminars described earlier, a small working group involving senior managers and school timetablers from three of Moray’s schools was established with </w:t>
      </w:r>
      <w:r w:rsidRPr="001F7779">
        <w:rPr>
          <w:rFonts w:ascii="Arial" w:hAnsi="Arial" w:cs="Arial"/>
          <w:sz w:val="22"/>
          <w:szCs w:val="22"/>
        </w:rPr>
        <w:t xml:space="preserve">the </w:t>
      </w:r>
      <w:r w:rsidR="004D4818" w:rsidRPr="001F7779">
        <w:rPr>
          <w:rFonts w:ascii="Arial" w:hAnsi="Arial" w:cs="Arial"/>
          <w:sz w:val="22"/>
          <w:szCs w:val="22"/>
        </w:rPr>
        <w:t>remit to identify the curricular and timetabling issues likely to be faced by schools in i</w:t>
      </w:r>
      <w:r w:rsidR="004D4818" w:rsidRPr="001F7779">
        <w:rPr>
          <w:rFonts w:ascii="Arial" w:hAnsi="Arial" w:cs="Arial"/>
          <w:sz w:val="22"/>
          <w:szCs w:val="22"/>
          <w:lang w:val="en-GB"/>
        </w:rPr>
        <w:t xml:space="preserve">mplementing their revised curriculum designs in S1 – S3 and in addressing senior phase issues.  </w:t>
      </w:r>
    </w:p>
    <w:p w:rsidR="004D4818" w:rsidRPr="001F7779" w:rsidRDefault="004D4818" w:rsidP="003478E4">
      <w:pPr>
        <w:rPr>
          <w:rFonts w:ascii="Arial" w:hAnsi="Arial" w:cs="Arial"/>
          <w:sz w:val="22"/>
          <w:szCs w:val="22"/>
          <w:lang w:val="en-GB"/>
        </w:rPr>
      </w:pPr>
    </w:p>
    <w:p w:rsidR="008B3A05" w:rsidRPr="001F7779" w:rsidRDefault="00380B59" w:rsidP="008B3A05">
      <w:pPr>
        <w:rPr>
          <w:rFonts w:ascii="Arial" w:hAnsi="Arial" w:cs="Arial"/>
          <w:sz w:val="22"/>
          <w:szCs w:val="22"/>
        </w:rPr>
      </w:pPr>
      <w:r w:rsidRPr="001F7779">
        <w:rPr>
          <w:rFonts w:ascii="Arial" w:hAnsi="Arial" w:cs="Arial"/>
          <w:sz w:val="22"/>
          <w:szCs w:val="22"/>
        </w:rPr>
        <w:t>A</w:t>
      </w:r>
      <w:r w:rsidR="008B3A05" w:rsidRPr="001F7779">
        <w:rPr>
          <w:rFonts w:ascii="Arial" w:hAnsi="Arial" w:cs="Arial"/>
          <w:sz w:val="22"/>
          <w:szCs w:val="22"/>
        </w:rPr>
        <w:t>ppendices</w:t>
      </w:r>
      <w:r w:rsidRPr="001F7779">
        <w:rPr>
          <w:rFonts w:ascii="Arial" w:hAnsi="Arial" w:cs="Arial"/>
          <w:sz w:val="22"/>
          <w:szCs w:val="22"/>
        </w:rPr>
        <w:t xml:space="preserve"> 1 - 3</w:t>
      </w:r>
      <w:r w:rsidR="008B3A05" w:rsidRPr="001F7779">
        <w:rPr>
          <w:rFonts w:ascii="Arial" w:hAnsi="Arial" w:cs="Arial"/>
          <w:sz w:val="22"/>
          <w:szCs w:val="22"/>
        </w:rPr>
        <w:t xml:space="preserve"> outline the draft curriculum designs of the three schools involved.  </w:t>
      </w:r>
      <w:r w:rsidRPr="001F7779">
        <w:rPr>
          <w:rFonts w:ascii="Arial" w:hAnsi="Arial" w:cs="Arial"/>
          <w:sz w:val="22"/>
          <w:szCs w:val="22"/>
        </w:rPr>
        <w:t>Each school</w:t>
      </w:r>
      <w:r w:rsidR="008B3A05" w:rsidRPr="001F7779">
        <w:rPr>
          <w:rFonts w:ascii="Arial" w:hAnsi="Arial" w:cs="Arial"/>
          <w:sz w:val="22"/>
          <w:szCs w:val="22"/>
        </w:rPr>
        <w:t xml:space="preserve"> has also supplied the</w:t>
      </w:r>
      <w:r w:rsidR="008A7A9B" w:rsidRPr="001F7779">
        <w:rPr>
          <w:rFonts w:ascii="Arial" w:hAnsi="Arial" w:cs="Arial"/>
          <w:sz w:val="22"/>
          <w:szCs w:val="22"/>
        </w:rPr>
        <w:t>ir completed Timetabling Spreadsheet used to</w:t>
      </w:r>
      <w:r w:rsidR="008B3A05" w:rsidRPr="001F7779">
        <w:rPr>
          <w:rFonts w:ascii="Arial" w:hAnsi="Arial" w:cs="Arial"/>
          <w:sz w:val="22"/>
          <w:szCs w:val="22"/>
        </w:rPr>
        <w:t xml:space="preserve"> </w:t>
      </w:r>
      <w:r w:rsidR="008A7A9B" w:rsidRPr="001F7779">
        <w:rPr>
          <w:rFonts w:ascii="Arial" w:hAnsi="Arial" w:cs="Arial"/>
          <w:sz w:val="22"/>
          <w:szCs w:val="22"/>
        </w:rPr>
        <w:t>model and c</w:t>
      </w:r>
      <w:r w:rsidR="008B3A05" w:rsidRPr="001F7779">
        <w:rPr>
          <w:rFonts w:ascii="Arial" w:hAnsi="Arial" w:cs="Arial"/>
          <w:sz w:val="22"/>
          <w:szCs w:val="22"/>
        </w:rPr>
        <w:t>ost</w:t>
      </w:r>
      <w:r w:rsidRPr="001F7779">
        <w:rPr>
          <w:rFonts w:ascii="Arial" w:hAnsi="Arial" w:cs="Arial"/>
          <w:sz w:val="22"/>
          <w:szCs w:val="22"/>
        </w:rPr>
        <w:t xml:space="preserve"> their proposed designs thus applying in a real context the Spreadsheet which is included as Appendix 5.</w:t>
      </w:r>
    </w:p>
    <w:p w:rsidR="00380B59" w:rsidRPr="001F7779" w:rsidRDefault="00380B59" w:rsidP="008B3A05">
      <w:pPr>
        <w:rPr>
          <w:rFonts w:ascii="Arial" w:hAnsi="Arial" w:cs="Arial"/>
          <w:sz w:val="22"/>
          <w:szCs w:val="22"/>
        </w:rPr>
      </w:pPr>
    </w:p>
    <w:p w:rsidR="00380B59" w:rsidRPr="001F7779" w:rsidRDefault="00CB00F4" w:rsidP="008B3A05">
      <w:pPr>
        <w:rPr>
          <w:rFonts w:ascii="Arial" w:hAnsi="Arial" w:cs="Arial"/>
          <w:sz w:val="22"/>
          <w:szCs w:val="22"/>
        </w:rPr>
      </w:pPr>
      <w:r w:rsidRPr="001F7779">
        <w:rPr>
          <w:rFonts w:ascii="Arial" w:hAnsi="Arial" w:cs="Arial"/>
          <w:sz w:val="22"/>
          <w:szCs w:val="22"/>
        </w:rPr>
        <w:t>Appendix 4 – The Elgin High Experiences and Outcomes Spreadsheets</w:t>
      </w:r>
    </w:p>
    <w:p w:rsidR="004D4818" w:rsidRPr="001F7779" w:rsidRDefault="004D4818" w:rsidP="003478E4">
      <w:pPr>
        <w:rPr>
          <w:rFonts w:ascii="Arial" w:hAnsi="Arial" w:cs="Arial"/>
          <w:sz w:val="22"/>
          <w:szCs w:val="22"/>
          <w:lang w:val="en-GB"/>
        </w:rPr>
      </w:pPr>
    </w:p>
    <w:p w:rsidR="00380B59" w:rsidRPr="001F7779" w:rsidRDefault="00380B59" w:rsidP="00380B59">
      <w:pPr>
        <w:rPr>
          <w:rFonts w:ascii="Arial" w:hAnsi="Arial" w:cs="Arial"/>
          <w:color w:val="000000"/>
          <w:sz w:val="22"/>
          <w:szCs w:val="22"/>
          <w:lang w:val="en-GB"/>
        </w:rPr>
      </w:pPr>
      <w:r w:rsidRPr="001F7779">
        <w:rPr>
          <w:rFonts w:ascii="Arial" w:hAnsi="Arial" w:cs="Arial"/>
          <w:sz w:val="22"/>
          <w:szCs w:val="22"/>
        </w:rPr>
        <w:t>This appendix contains the Elgin High Experience</w:t>
      </w:r>
      <w:r w:rsidR="00465DFF" w:rsidRPr="001F7779">
        <w:rPr>
          <w:rFonts w:ascii="Arial" w:hAnsi="Arial" w:cs="Arial"/>
          <w:sz w:val="22"/>
          <w:szCs w:val="22"/>
        </w:rPr>
        <w:t>s</w:t>
      </w:r>
      <w:r w:rsidRPr="001F7779">
        <w:rPr>
          <w:rFonts w:ascii="Arial" w:hAnsi="Arial" w:cs="Arial"/>
          <w:sz w:val="22"/>
          <w:szCs w:val="22"/>
        </w:rPr>
        <w:t xml:space="preserve"> and Outcomes Spreadsheet.  </w:t>
      </w:r>
      <w:r w:rsidR="00465DFF" w:rsidRPr="001F7779">
        <w:rPr>
          <w:rFonts w:ascii="Arial" w:hAnsi="Arial" w:cs="Arial"/>
          <w:color w:val="000000"/>
          <w:sz w:val="22"/>
          <w:szCs w:val="22"/>
          <w:lang w:val="en-GB"/>
        </w:rPr>
        <w:t>The</w:t>
      </w:r>
      <w:r w:rsidRPr="001F7779">
        <w:rPr>
          <w:rFonts w:ascii="Arial" w:hAnsi="Arial" w:cs="Arial"/>
          <w:color w:val="000000"/>
          <w:sz w:val="22"/>
          <w:szCs w:val="22"/>
          <w:lang w:val="en-GB"/>
        </w:rPr>
        <w:t>s</w:t>
      </w:r>
      <w:r w:rsidR="00465DFF" w:rsidRPr="001F7779">
        <w:rPr>
          <w:rFonts w:ascii="Arial" w:hAnsi="Arial" w:cs="Arial"/>
          <w:color w:val="000000"/>
          <w:sz w:val="22"/>
          <w:szCs w:val="22"/>
          <w:lang w:val="en-GB"/>
        </w:rPr>
        <w:t>e</w:t>
      </w:r>
      <w:r w:rsidRPr="001F7779">
        <w:rPr>
          <w:rFonts w:ascii="Arial" w:hAnsi="Arial" w:cs="Arial"/>
          <w:color w:val="000000"/>
          <w:sz w:val="22"/>
          <w:szCs w:val="22"/>
          <w:lang w:val="en-GB"/>
        </w:rPr>
        <w:t xml:space="preserve"> spreadsheet</w:t>
      </w:r>
      <w:r w:rsidR="00465DFF" w:rsidRPr="001F7779">
        <w:rPr>
          <w:rFonts w:ascii="Arial" w:hAnsi="Arial" w:cs="Arial"/>
          <w:color w:val="000000"/>
          <w:sz w:val="22"/>
          <w:szCs w:val="22"/>
          <w:lang w:val="en-GB"/>
        </w:rPr>
        <w:t>s</w:t>
      </w:r>
      <w:r w:rsidRPr="001F7779">
        <w:rPr>
          <w:rFonts w:ascii="Arial" w:hAnsi="Arial" w:cs="Arial"/>
          <w:color w:val="000000"/>
          <w:sz w:val="22"/>
          <w:szCs w:val="22"/>
          <w:lang w:val="en-GB"/>
        </w:rPr>
        <w:t xml:space="preserve"> enable schools to plan and demonstrate their broad general education provision, identify any gaps and</w:t>
      </w:r>
      <w:r w:rsidR="00465DFF" w:rsidRPr="001F7779">
        <w:rPr>
          <w:rFonts w:ascii="Arial" w:hAnsi="Arial" w:cs="Arial"/>
          <w:color w:val="000000"/>
          <w:sz w:val="22"/>
          <w:szCs w:val="22"/>
          <w:lang w:val="en-GB"/>
        </w:rPr>
        <w:t xml:space="preserve"> overlap</w:t>
      </w:r>
      <w:r w:rsidRPr="001F7779">
        <w:rPr>
          <w:rFonts w:ascii="Arial" w:hAnsi="Arial" w:cs="Arial"/>
          <w:color w:val="000000"/>
          <w:sz w:val="22"/>
          <w:szCs w:val="22"/>
          <w:lang w:val="en-GB"/>
        </w:rPr>
        <w:t xml:space="preserve"> and </w:t>
      </w:r>
      <w:r w:rsidR="00465DFF" w:rsidRPr="001F7779">
        <w:rPr>
          <w:rFonts w:ascii="Arial" w:hAnsi="Arial" w:cs="Arial"/>
          <w:color w:val="000000"/>
          <w:sz w:val="22"/>
          <w:szCs w:val="22"/>
          <w:lang w:val="en-GB"/>
        </w:rPr>
        <w:t xml:space="preserve">will </w:t>
      </w:r>
      <w:r w:rsidR="00CB00F4" w:rsidRPr="001F7779">
        <w:rPr>
          <w:rFonts w:ascii="Arial" w:hAnsi="Arial" w:cs="Arial"/>
          <w:color w:val="000000"/>
          <w:sz w:val="22"/>
          <w:szCs w:val="22"/>
          <w:lang w:val="en-GB"/>
        </w:rPr>
        <w:t>provide an overview of a school’s</w:t>
      </w:r>
      <w:r w:rsidRPr="001F7779">
        <w:rPr>
          <w:rFonts w:ascii="Arial" w:hAnsi="Arial" w:cs="Arial"/>
          <w:color w:val="000000"/>
          <w:sz w:val="22"/>
          <w:szCs w:val="22"/>
          <w:lang w:val="en-GB"/>
        </w:rPr>
        <w:t xml:space="preserve"> S1 – S3 provision.  It is importa</w:t>
      </w:r>
      <w:r w:rsidR="00CB00F4" w:rsidRPr="001F7779">
        <w:rPr>
          <w:rFonts w:ascii="Arial" w:hAnsi="Arial" w:cs="Arial"/>
          <w:color w:val="000000"/>
          <w:sz w:val="22"/>
          <w:szCs w:val="22"/>
          <w:lang w:val="en-GB"/>
        </w:rPr>
        <w:t>nt to stress that the system is not merely an audit too</w:t>
      </w:r>
      <w:r w:rsidR="00465DFF" w:rsidRPr="001F7779">
        <w:rPr>
          <w:rFonts w:ascii="Arial" w:hAnsi="Arial" w:cs="Arial"/>
          <w:color w:val="000000"/>
          <w:sz w:val="22"/>
          <w:szCs w:val="22"/>
          <w:lang w:val="en-GB"/>
        </w:rPr>
        <w:t>l</w:t>
      </w:r>
      <w:r w:rsidR="00CB00F4" w:rsidRPr="001F7779">
        <w:rPr>
          <w:rFonts w:ascii="Arial" w:hAnsi="Arial" w:cs="Arial"/>
          <w:color w:val="000000"/>
          <w:sz w:val="22"/>
          <w:szCs w:val="22"/>
          <w:lang w:val="en-GB"/>
        </w:rPr>
        <w:t>, its strength l</w:t>
      </w:r>
      <w:r w:rsidRPr="001F7779">
        <w:rPr>
          <w:rFonts w:ascii="Arial" w:hAnsi="Arial" w:cs="Arial"/>
          <w:color w:val="000000"/>
          <w:sz w:val="22"/>
          <w:szCs w:val="22"/>
          <w:lang w:val="en-GB"/>
        </w:rPr>
        <w:t>y</w:t>
      </w:r>
      <w:r w:rsidR="00CB00F4" w:rsidRPr="001F7779">
        <w:rPr>
          <w:rFonts w:ascii="Arial" w:hAnsi="Arial" w:cs="Arial"/>
          <w:color w:val="000000"/>
          <w:sz w:val="22"/>
          <w:szCs w:val="22"/>
          <w:lang w:val="en-GB"/>
        </w:rPr>
        <w:t>ing</w:t>
      </w:r>
      <w:r w:rsidRPr="001F7779">
        <w:rPr>
          <w:rFonts w:ascii="Arial" w:hAnsi="Arial" w:cs="Arial"/>
          <w:color w:val="000000"/>
          <w:sz w:val="22"/>
          <w:szCs w:val="22"/>
          <w:lang w:val="en-GB"/>
        </w:rPr>
        <w:t xml:space="preserve"> in the dialogue and debate it</w:t>
      </w:r>
      <w:r w:rsidR="00CB00F4" w:rsidRPr="001F7779">
        <w:rPr>
          <w:rFonts w:ascii="Arial" w:hAnsi="Arial" w:cs="Arial"/>
          <w:color w:val="000000"/>
          <w:sz w:val="22"/>
          <w:szCs w:val="22"/>
          <w:lang w:val="en-GB"/>
        </w:rPr>
        <w:t>s use promotes amongst staff using</w:t>
      </w:r>
      <w:r w:rsidR="00465DFF" w:rsidRPr="001F7779">
        <w:rPr>
          <w:rFonts w:ascii="Arial" w:hAnsi="Arial" w:cs="Arial"/>
          <w:color w:val="000000"/>
          <w:sz w:val="22"/>
          <w:szCs w:val="22"/>
          <w:lang w:val="en-GB"/>
        </w:rPr>
        <w:t xml:space="preserve"> it</w:t>
      </w:r>
      <w:r w:rsidR="00CB00F4" w:rsidRPr="001F7779">
        <w:rPr>
          <w:rFonts w:ascii="Arial" w:hAnsi="Arial" w:cs="Arial"/>
          <w:color w:val="000000"/>
          <w:sz w:val="22"/>
          <w:szCs w:val="22"/>
          <w:lang w:val="en-GB"/>
        </w:rPr>
        <w:t>. It assists staff in</w:t>
      </w:r>
      <w:r w:rsidRPr="001F7779">
        <w:rPr>
          <w:rFonts w:ascii="Arial" w:hAnsi="Arial" w:cs="Arial"/>
          <w:color w:val="000000"/>
          <w:sz w:val="22"/>
          <w:szCs w:val="22"/>
          <w:lang w:val="en-GB"/>
        </w:rPr>
        <w:t xml:space="preserve"> plann</w:t>
      </w:r>
      <w:r w:rsidR="00CB00F4" w:rsidRPr="001F7779">
        <w:rPr>
          <w:rFonts w:ascii="Arial" w:hAnsi="Arial" w:cs="Arial"/>
          <w:color w:val="000000"/>
          <w:sz w:val="22"/>
          <w:szCs w:val="22"/>
          <w:lang w:val="en-GB"/>
        </w:rPr>
        <w:t>ing,</w:t>
      </w:r>
      <w:r w:rsidRPr="001F7779">
        <w:rPr>
          <w:rFonts w:ascii="Arial" w:hAnsi="Arial" w:cs="Arial"/>
          <w:color w:val="000000"/>
          <w:sz w:val="22"/>
          <w:szCs w:val="22"/>
          <w:lang w:val="en-GB"/>
        </w:rPr>
        <w:t xml:space="preserve"> ordering and progression</w:t>
      </w:r>
      <w:r w:rsidR="00465DFF" w:rsidRPr="001F7779">
        <w:rPr>
          <w:rFonts w:ascii="Arial" w:hAnsi="Arial" w:cs="Arial"/>
          <w:color w:val="000000"/>
          <w:sz w:val="22"/>
          <w:szCs w:val="22"/>
          <w:lang w:val="en-GB"/>
        </w:rPr>
        <w:t xml:space="preserve"> (of Es and Os within a level and also from Level 3 to Level 4) and</w:t>
      </w:r>
      <w:r w:rsidR="00CB00F4" w:rsidRPr="001F7779">
        <w:rPr>
          <w:rFonts w:ascii="Arial" w:hAnsi="Arial" w:cs="Arial"/>
          <w:color w:val="000000"/>
          <w:sz w:val="22"/>
          <w:szCs w:val="22"/>
          <w:lang w:val="en-GB"/>
        </w:rPr>
        <w:t xml:space="preserve"> identifies where and when learning occurs</w:t>
      </w:r>
      <w:r w:rsidR="00465DFF" w:rsidRPr="001F7779">
        <w:rPr>
          <w:rFonts w:ascii="Arial" w:hAnsi="Arial" w:cs="Arial"/>
          <w:color w:val="000000"/>
          <w:sz w:val="22"/>
          <w:szCs w:val="22"/>
          <w:lang w:val="en-GB"/>
        </w:rPr>
        <w:t xml:space="preserve"> thereby encouraging links between departments</w:t>
      </w:r>
      <w:r w:rsidRPr="001F7779">
        <w:rPr>
          <w:rFonts w:ascii="Arial" w:hAnsi="Arial" w:cs="Arial"/>
          <w:color w:val="000000"/>
          <w:sz w:val="22"/>
          <w:szCs w:val="22"/>
          <w:lang w:val="en-GB"/>
        </w:rPr>
        <w:t xml:space="preserve">.  </w:t>
      </w:r>
    </w:p>
    <w:p w:rsidR="00CB00F4" w:rsidRPr="001F7779" w:rsidRDefault="00CB00F4" w:rsidP="00380B59">
      <w:pPr>
        <w:rPr>
          <w:rFonts w:ascii="Arial" w:hAnsi="Arial" w:cs="Arial"/>
          <w:color w:val="000000"/>
          <w:sz w:val="22"/>
          <w:szCs w:val="22"/>
          <w:lang w:val="en-GB"/>
        </w:rPr>
      </w:pPr>
    </w:p>
    <w:p w:rsidR="00CB00F4" w:rsidRPr="001F7779" w:rsidRDefault="00CB00F4" w:rsidP="00CB00F4">
      <w:pPr>
        <w:rPr>
          <w:rFonts w:ascii="Arial" w:hAnsi="Arial" w:cs="Arial"/>
          <w:sz w:val="22"/>
          <w:szCs w:val="22"/>
        </w:rPr>
      </w:pPr>
      <w:r w:rsidRPr="001F7779">
        <w:rPr>
          <w:rFonts w:ascii="Arial" w:hAnsi="Arial" w:cs="Arial"/>
          <w:color w:val="000000"/>
          <w:sz w:val="22"/>
          <w:szCs w:val="22"/>
          <w:lang w:val="en-GB"/>
        </w:rPr>
        <w:t xml:space="preserve">Appendix 5 – The </w:t>
      </w:r>
      <w:r w:rsidRPr="001F7779">
        <w:rPr>
          <w:rFonts w:ascii="Arial" w:hAnsi="Arial" w:cs="Arial"/>
          <w:sz w:val="22"/>
          <w:szCs w:val="22"/>
        </w:rPr>
        <w:t xml:space="preserve">Moray High Timetabling Spreadsheet for </w:t>
      </w:r>
      <w:r w:rsidR="008A7A9B" w:rsidRPr="001F7779">
        <w:rPr>
          <w:rFonts w:ascii="Arial" w:hAnsi="Arial" w:cs="Arial"/>
          <w:sz w:val="22"/>
          <w:szCs w:val="22"/>
        </w:rPr>
        <w:t>Modeling</w:t>
      </w:r>
      <w:r w:rsidRPr="001F7779">
        <w:rPr>
          <w:rFonts w:ascii="Arial" w:hAnsi="Arial" w:cs="Arial"/>
          <w:sz w:val="22"/>
          <w:szCs w:val="22"/>
        </w:rPr>
        <w:t xml:space="preserve"> and Costing</w:t>
      </w:r>
    </w:p>
    <w:p w:rsidR="00CB00F4" w:rsidRPr="001F7779" w:rsidRDefault="00CB00F4" w:rsidP="00380B59">
      <w:pPr>
        <w:rPr>
          <w:rFonts w:ascii="Arial" w:hAnsi="Arial" w:cs="Arial"/>
          <w:color w:val="000000"/>
          <w:sz w:val="22"/>
          <w:szCs w:val="22"/>
          <w:lang w:val="en-GB"/>
        </w:rPr>
      </w:pPr>
    </w:p>
    <w:p w:rsidR="00965C0C" w:rsidRPr="001F7779" w:rsidRDefault="00965C0C" w:rsidP="00380B59">
      <w:pPr>
        <w:rPr>
          <w:rFonts w:ascii="Arial" w:hAnsi="Arial" w:cs="Arial"/>
          <w:bCs/>
          <w:color w:val="000000"/>
          <w:sz w:val="22"/>
          <w:szCs w:val="22"/>
        </w:rPr>
      </w:pPr>
      <w:r w:rsidRPr="001F7779">
        <w:rPr>
          <w:rFonts w:ascii="Arial" w:hAnsi="Arial" w:cs="Arial"/>
          <w:sz w:val="22"/>
          <w:szCs w:val="22"/>
          <w:lang w:val="en-GB"/>
        </w:rPr>
        <w:t xml:space="preserve">In timetabling terms, schools must clearly “cost” their envisaged curriculum design for Session 2013 – 14.  Schools must also be sure, however, that they can staff the journey to get there. </w:t>
      </w:r>
      <w:r w:rsidR="00CB00F4" w:rsidRPr="001F7779">
        <w:rPr>
          <w:rFonts w:ascii="Arial" w:hAnsi="Arial" w:cs="Arial"/>
          <w:sz w:val="22"/>
          <w:szCs w:val="22"/>
          <w:lang w:val="en-GB"/>
        </w:rPr>
        <w:t>This spreadsheet allows schools to bo</w:t>
      </w:r>
      <w:r w:rsidR="00363488" w:rsidRPr="001F7779">
        <w:rPr>
          <w:rFonts w:ascii="Arial" w:hAnsi="Arial" w:cs="Arial"/>
          <w:sz w:val="22"/>
          <w:szCs w:val="22"/>
          <w:lang w:val="en-GB"/>
        </w:rPr>
        <w:t>th cost and model their designs on a year by year basis thus</w:t>
      </w:r>
      <w:r w:rsidR="00CB00F4" w:rsidRPr="001F7779">
        <w:rPr>
          <w:rFonts w:ascii="Arial" w:hAnsi="Arial" w:cs="Arial"/>
          <w:bCs/>
          <w:color w:val="000000"/>
          <w:sz w:val="22"/>
          <w:szCs w:val="22"/>
        </w:rPr>
        <w:t xml:space="preserve"> ensuring t</w:t>
      </w:r>
      <w:r w:rsidR="00363488" w:rsidRPr="001F7779">
        <w:rPr>
          <w:rFonts w:ascii="Arial" w:hAnsi="Arial" w:cs="Arial"/>
          <w:bCs/>
          <w:color w:val="000000"/>
          <w:sz w:val="22"/>
          <w:szCs w:val="22"/>
        </w:rPr>
        <w:t xml:space="preserve">hat they can be </w:t>
      </w:r>
      <w:r w:rsidR="00CB00F4" w:rsidRPr="001F7779">
        <w:rPr>
          <w:rFonts w:ascii="Arial" w:hAnsi="Arial" w:cs="Arial"/>
          <w:bCs/>
          <w:color w:val="000000"/>
          <w:sz w:val="22"/>
          <w:szCs w:val="22"/>
        </w:rPr>
        <w:t>implement</w:t>
      </w:r>
      <w:r w:rsidR="00363488" w:rsidRPr="001F7779">
        <w:rPr>
          <w:rFonts w:ascii="Arial" w:hAnsi="Arial" w:cs="Arial"/>
          <w:bCs/>
          <w:color w:val="000000"/>
          <w:sz w:val="22"/>
          <w:szCs w:val="22"/>
        </w:rPr>
        <w:t xml:space="preserve">ed.  </w:t>
      </w:r>
      <w:r w:rsidR="00CB00F4" w:rsidRPr="001F7779">
        <w:rPr>
          <w:rFonts w:ascii="Arial" w:hAnsi="Arial" w:cs="Arial"/>
          <w:bCs/>
          <w:color w:val="000000"/>
          <w:sz w:val="22"/>
          <w:szCs w:val="22"/>
        </w:rPr>
        <w:t xml:space="preserve"> </w:t>
      </w:r>
      <w:r w:rsidR="00465DFF" w:rsidRPr="001F7779">
        <w:rPr>
          <w:rFonts w:ascii="Arial" w:hAnsi="Arial" w:cs="Arial"/>
          <w:bCs/>
          <w:color w:val="000000"/>
          <w:sz w:val="22"/>
          <w:szCs w:val="22"/>
        </w:rPr>
        <w:t>Parameters can be changed so that</w:t>
      </w:r>
      <w:r w:rsidR="00CB00F4" w:rsidRPr="001F7779">
        <w:rPr>
          <w:rFonts w:ascii="Arial" w:hAnsi="Arial" w:cs="Arial"/>
          <w:bCs/>
          <w:color w:val="000000"/>
          <w:sz w:val="22"/>
          <w:szCs w:val="22"/>
        </w:rPr>
        <w:t xml:space="preserve"> schools</w:t>
      </w:r>
      <w:r w:rsidR="00465DFF" w:rsidRPr="001F7779">
        <w:rPr>
          <w:rFonts w:ascii="Arial" w:hAnsi="Arial" w:cs="Arial"/>
          <w:bCs/>
          <w:color w:val="000000"/>
          <w:sz w:val="22"/>
          <w:szCs w:val="22"/>
        </w:rPr>
        <w:t xml:space="preserve"> can </w:t>
      </w:r>
      <w:r w:rsidRPr="001F7779">
        <w:rPr>
          <w:rFonts w:ascii="Arial" w:hAnsi="Arial" w:cs="Arial"/>
          <w:bCs/>
          <w:color w:val="000000"/>
          <w:sz w:val="22"/>
          <w:szCs w:val="22"/>
        </w:rPr>
        <w:t>model their year by year implementation and once established</w:t>
      </w:r>
      <w:proofErr w:type="gramStart"/>
      <w:r w:rsidRPr="001F7779">
        <w:rPr>
          <w:rFonts w:ascii="Arial" w:hAnsi="Arial" w:cs="Arial"/>
          <w:bCs/>
          <w:color w:val="000000"/>
          <w:sz w:val="22"/>
          <w:szCs w:val="22"/>
        </w:rPr>
        <w:t>,</w:t>
      </w:r>
      <w:proofErr w:type="gramEnd"/>
      <w:r w:rsidRPr="001F7779">
        <w:rPr>
          <w:rFonts w:ascii="Arial" w:hAnsi="Arial" w:cs="Arial"/>
          <w:bCs/>
          <w:color w:val="000000"/>
          <w:sz w:val="22"/>
          <w:szCs w:val="22"/>
        </w:rPr>
        <w:t xml:space="preserve"> their model can be </w:t>
      </w:r>
      <w:r w:rsidR="00465DFF" w:rsidRPr="001F7779">
        <w:rPr>
          <w:rFonts w:ascii="Arial" w:hAnsi="Arial" w:cs="Arial"/>
          <w:bCs/>
          <w:color w:val="000000"/>
          <w:sz w:val="22"/>
          <w:szCs w:val="22"/>
        </w:rPr>
        <w:t>adapt</w:t>
      </w:r>
      <w:r w:rsidRPr="001F7779">
        <w:rPr>
          <w:rFonts w:ascii="Arial" w:hAnsi="Arial" w:cs="Arial"/>
          <w:bCs/>
          <w:color w:val="000000"/>
          <w:sz w:val="22"/>
          <w:szCs w:val="22"/>
        </w:rPr>
        <w:t>ed</w:t>
      </w:r>
      <w:r w:rsidR="00465DFF" w:rsidRPr="001F7779">
        <w:rPr>
          <w:rFonts w:ascii="Arial" w:hAnsi="Arial" w:cs="Arial"/>
          <w:bCs/>
          <w:color w:val="000000"/>
          <w:sz w:val="22"/>
          <w:szCs w:val="22"/>
        </w:rPr>
        <w:t xml:space="preserve"> to</w:t>
      </w:r>
      <w:r w:rsidR="00CB00F4" w:rsidRPr="001F7779">
        <w:rPr>
          <w:rFonts w:ascii="Arial" w:hAnsi="Arial" w:cs="Arial"/>
          <w:bCs/>
          <w:color w:val="000000"/>
          <w:sz w:val="22"/>
          <w:szCs w:val="22"/>
        </w:rPr>
        <w:t xml:space="preserve"> </w:t>
      </w:r>
      <w:r w:rsidRPr="001F7779">
        <w:rPr>
          <w:rFonts w:ascii="Arial" w:hAnsi="Arial" w:cs="Arial"/>
          <w:bCs/>
          <w:color w:val="000000"/>
          <w:sz w:val="22"/>
          <w:szCs w:val="22"/>
        </w:rPr>
        <w:t xml:space="preserve">future </w:t>
      </w:r>
      <w:r w:rsidR="00465DFF" w:rsidRPr="001F7779">
        <w:rPr>
          <w:rFonts w:ascii="Arial" w:hAnsi="Arial" w:cs="Arial"/>
          <w:bCs/>
          <w:color w:val="000000"/>
          <w:sz w:val="22"/>
          <w:szCs w:val="22"/>
        </w:rPr>
        <w:t>changes of circumstance such as</w:t>
      </w:r>
      <w:r w:rsidR="00CB00F4" w:rsidRPr="001F7779">
        <w:rPr>
          <w:rFonts w:ascii="Arial" w:hAnsi="Arial" w:cs="Arial"/>
          <w:bCs/>
          <w:color w:val="000000"/>
          <w:sz w:val="22"/>
          <w:szCs w:val="22"/>
        </w:rPr>
        <w:t xml:space="preserve"> staffing </w:t>
      </w:r>
      <w:r w:rsidR="00465DFF" w:rsidRPr="001F7779">
        <w:rPr>
          <w:rFonts w:ascii="Arial" w:hAnsi="Arial" w:cs="Arial"/>
          <w:bCs/>
          <w:color w:val="000000"/>
          <w:sz w:val="22"/>
          <w:szCs w:val="22"/>
        </w:rPr>
        <w:t xml:space="preserve">cuts.  </w:t>
      </w:r>
    </w:p>
    <w:p w:rsidR="00565692" w:rsidRPr="001F7779" w:rsidRDefault="00565692" w:rsidP="00565692">
      <w:pPr>
        <w:rPr>
          <w:rFonts w:ascii="Arial" w:hAnsi="Arial" w:cs="Arial"/>
          <w:sz w:val="22"/>
          <w:szCs w:val="22"/>
        </w:rPr>
      </w:pPr>
    </w:p>
    <w:p w:rsidR="00565692" w:rsidRPr="001F7779" w:rsidRDefault="00565692" w:rsidP="00565692">
      <w:pPr>
        <w:pStyle w:val="ListParagraph"/>
        <w:numPr>
          <w:ilvl w:val="0"/>
          <w:numId w:val="32"/>
        </w:numPr>
        <w:shd w:val="clear" w:color="auto" w:fill="CCFFFF"/>
        <w:spacing w:line="276" w:lineRule="auto"/>
        <w:jc w:val="both"/>
        <w:rPr>
          <w:rFonts w:ascii="Arial" w:hAnsi="Arial" w:cs="Arial"/>
          <w:b/>
          <w:sz w:val="22"/>
          <w:szCs w:val="22"/>
        </w:rPr>
      </w:pPr>
      <w:r w:rsidRPr="001F7779">
        <w:rPr>
          <w:rFonts w:ascii="Arial" w:hAnsi="Arial" w:cs="Arial"/>
          <w:b/>
          <w:sz w:val="22"/>
          <w:szCs w:val="22"/>
        </w:rPr>
        <w:t>Conclusion</w:t>
      </w:r>
    </w:p>
    <w:p w:rsidR="00565692" w:rsidRPr="001F7779" w:rsidRDefault="00565692" w:rsidP="00565692">
      <w:pPr>
        <w:rPr>
          <w:rFonts w:ascii="Arial" w:hAnsi="Arial" w:cs="Arial"/>
          <w:sz w:val="22"/>
          <w:szCs w:val="22"/>
        </w:rPr>
      </w:pPr>
    </w:p>
    <w:p w:rsidR="008A7A9B" w:rsidRPr="001F7779" w:rsidRDefault="008A7A9B" w:rsidP="008A7A9B">
      <w:pPr>
        <w:rPr>
          <w:rFonts w:ascii="Arial" w:hAnsi="Arial" w:cs="Arial"/>
          <w:color w:val="000000"/>
          <w:sz w:val="22"/>
          <w:szCs w:val="22"/>
        </w:rPr>
      </w:pPr>
      <w:r w:rsidRPr="001F7779">
        <w:rPr>
          <w:rFonts w:ascii="Arial" w:hAnsi="Arial" w:cs="Arial"/>
          <w:color w:val="000000"/>
          <w:sz w:val="22"/>
          <w:szCs w:val="22"/>
        </w:rPr>
        <w:t xml:space="preserve">This Case Study documents a process of consultation that began essentially in Session 2009 – 10 and is continuing as this Case Study is being written.  It involved four or five staff coming from each of our schools working together, sharing ideas and discussing the myriad of issues thrown up by Curriculum for Excellence.  </w:t>
      </w:r>
    </w:p>
    <w:p w:rsidR="008A7A9B" w:rsidRPr="001F7779" w:rsidRDefault="008A7A9B" w:rsidP="008A7A9B">
      <w:pPr>
        <w:rPr>
          <w:rFonts w:ascii="Arial" w:hAnsi="Arial" w:cs="Arial"/>
          <w:color w:val="000000"/>
          <w:sz w:val="22"/>
          <w:szCs w:val="22"/>
        </w:rPr>
      </w:pPr>
    </w:p>
    <w:p w:rsidR="008A7A9B" w:rsidRPr="001F7779" w:rsidRDefault="008A7A9B" w:rsidP="008A7A9B">
      <w:pPr>
        <w:rPr>
          <w:rFonts w:ascii="Arial" w:hAnsi="Arial" w:cs="Arial"/>
          <w:color w:val="000000"/>
          <w:sz w:val="22"/>
          <w:szCs w:val="22"/>
        </w:rPr>
      </w:pPr>
      <w:r w:rsidRPr="001F7779">
        <w:rPr>
          <w:rFonts w:ascii="Arial" w:hAnsi="Arial" w:cs="Arial"/>
          <w:color w:val="000000"/>
          <w:sz w:val="22"/>
          <w:szCs w:val="22"/>
        </w:rPr>
        <w:t xml:space="preserve">The presence of class and principal teachers at the seminars was designed to involve staff at all levels, promote a wide ranging debate and to support strategic planning in schools in the challenging task of devising revised curriculum designs.  Their presence also ensured </w:t>
      </w:r>
      <w:r w:rsidRPr="001F7779">
        <w:rPr>
          <w:rFonts w:ascii="Arial" w:hAnsi="Arial" w:cs="Arial"/>
          <w:color w:val="000000"/>
          <w:sz w:val="22"/>
          <w:szCs w:val="22"/>
        </w:rPr>
        <w:lastRenderedPageBreak/>
        <w:t xml:space="preserve">that learning and teaching was at the forefront of our thoughts and that any structural change envisaged should be devised with improved learning and teaching provision in mind.  </w:t>
      </w:r>
    </w:p>
    <w:p w:rsidR="008A7A9B" w:rsidRPr="001F7779" w:rsidRDefault="008A7A9B" w:rsidP="008A7A9B">
      <w:pPr>
        <w:rPr>
          <w:rFonts w:ascii="Arial" w:hAnsi="Arial" w:cs="Arial"/>
          <w:color w:val="000000"/>
          <w:sz w:val="22"/>
          <w:szCs w:val="22"/>
        </w:rPr>
      </w:pPr>
    </w:p>
    <w:p w:rsidR="008A7A9B" w:rsidRPr="001F7779" w:rsidRDefault="008A7A9B" w:rsidP="008A7A9B">
      <w:pPr>
        <w:rPr>
          <w:rFonts w:ascii="Arial" w:hAnsi="Arial" w:cs="Arial"/>
          <w:color w:val="000000"/>
          <w:sz w:val="22"/>
          <w:szCs w:val="22"/>
        </w:rPr>
      </w:pPr>
      <w:r w:rsidRPr="001F7779">
        <w:rPr>
          <w:rFonts w:ascii="Arial" w:hAnsi="Arial" w:cs="Arial"/>
          <w:color w:val="000000"/>
          <w:sz w:val="22"/>
          <w:szCs w:val="22"/>
        </w:rPr>
        <w:t xml:space="preserve">The process required schools to share their evolving thinking with colleagues in other schools.  At one particular seminar, for example, a carousel activity required each school to present its curriculum design to colleagues from other schools in a “support and challenge” environment.  Staff delegates from the same school were allocated to different tables with two of them asked to present their school’s curriculum design to colleagues.  Over the course of the meeting, this enabled each school to hear about, learn from and challenge the designs of every other school in Moray.  Concerns and uncertainties remain, however, both locally and nationally.  Given the transformation that CfE is designed to bring, this is to be expected and should not be allowed to detract from the progress and good work that is being made by staff in schools. </w:t>
      </w:r>
    </w:p>
    <w:p w:rsidR="008A7A9B" w:rsidRPr="001F7779" w:rsidRDefault="008A7A9B" w:rsidP="008A7A9B">
      <w:pPr>
        <w:rPr>
          <w:rFonts w:ascii="Arial" w:hAnsi="Arial" w:cs="Arial"/>
          <w:color w:val="000000"/>
          <w:sz w:val="22"/>
          <w:szCs w:val="22"/>
        </w:rPr>
      </w:pPr>
      <w:r w:rsidRPr="001F7779">
        <w:rPr>
          <w:rFonts w:ascii="Arial" w:hAnsi="Arial" w:cs="Arial"/>
          <w:color w:val="000000"/>
          <w:sz w:val="22"/>
          <w:szCs w:val="22"/>
        </w:rPr>
        <w:t xml:space="preserve"> </w:t>
      </w:r>
    </w:p>
    <w:p w:rsidR="004C16D4" w:rsidRPr="001F7779" w:rsidRDefault="008A7A9B" w:rsidP="008A7A9B">
      <w:pPr>
        <w:rPr>
          <w:rFonts w:ascii="Arial" w:hAnsi="Arial" w:cs="Arial"/>
          <w:sz w:val="22"/>
          <w:szCs w:val="22"/>
        </w:rPr>
      </w:pPr>
      <w:r w:rsidRPr="001F7779">
        <w:rPr>
          <w:rFonts w:ascii="Arial" w:hAnsi="Arial" w:cs="Arial"/>
          <w:color w:val="000000"/>
          <w:sz w:val="22"/>
          <w:szCs w:val="22"/>
        </w:rPr>
        <w:t xml:space="preserve">Moray schools are beginning to develop a clear curricular vision.  Their challenge now is to develop and put in place the “clear plan” required to get them from “A to B”.   The challenge to the Authority is how to support their schools in the implementation of their plans and the Authority’s current intentions in this regard have been outlined earlier. </w:t>
      </w:r>
    </w:p>
    <w:p w:rsidR="00FB414E" w:rsidRPr="001F7779" w:rsidRDefault="00FB414E">
      <w:pPr>
        <w:rPr>
          <w:rFonts w:ascii="Arial" w:hAnsi="Arial" w:cs="Arial"/>
          <w:sz w:val="22"/>
          <w:szCs w:val="22"/>
        </w:rPr>
      </w:pPr>
    </w:p>
    <w:sectPr w:rsidR="00FB414E" w:rsidRPr="001F7779" w:rsidSect="0089056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80"/>
    <w:family w:val="auto"/>
    <w:pitch w:val="variable"/>
    <w:sig w:usb0="01000000" w:usb1="00000000" w:usb2="07040001" w:usb3="00000000" w:csb0="00020000"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Helvetica Neue Light">
    <w:altName w:val="Courier New"/>
    <w:charset w:val="00"/>
    <w:family w:val="auto"/>
    <w:pitch w:val="variable"/>
    <w:sig w:usb0="00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81E14"/>
    <w:multiLevelType w:val="hybridMultilevel"/>
    <w:tmpl w:val="1E66B412"/>
    <w:lvl w:ilvl="0" w:tplc="00010409">
      <w:start w:val="1"/>
      <w:numFmt w:val="bullet"/>
      <w:lvlText w:val=""/>
      <w:lvlJc w:val="left"/>
      <w:pPr>
        <w:tabs>
          <w:tab w:val="num" w:pos="501"/>
        </w:tabs>
        <w:ind w:left="501" w:hanging="360"/>
      </w:pPr>
      <w:rPr>
        <w:rFonts w:ascii="Symbol" w:hAnsi="Symbol" w:hint="default"/>
      </w:rPr>
    </w:lvl>
    <w:lvl w:ilvl="1" w:tplc="3A30AADC">
      <w:start w:val="1"/>
      <w:numFmt w:val="bullet"/>
      <w:lvlText w:val=""/>
      <w:lvlJc w:val="left"/>
      <w:pPr>
        <w:tabs>
          <w:tab w:val="num" w:pos="1221"/>
        </w:tabs>
        <w:ind w:left="1221" w:hanging="360"/>
      </w:pPr>
      <w:rPr>
        <w:rFonts w:ascii="Symbol" w:hAnsi="Symbol" w:hint="default"/>
      </w:rPr>
    </w:lvl>
    <w:lvl w:ilvl="2" w:tplc="3A30AADC">
      <w:start w:val="1"/>
      <w:numFmt w:val="bullet"/>
      <w:lvlText w:val=""/>
      <w:lvlJc w:val="left"/>
      <w:pPr>
        <w:tabs>
          <w:tab w:val="num" w:pos="1221"/>
        </w:tabs>
        <w:ind w:left="1221" w:hanging="360"/>
      </w:pPr>
      <w:rPr>
        <w:rFonts w:ascii="Symbol" w:hAnsi="Symbol" w:hint="default"/>
      </w:rPr>
    </w:lvl>
    <w:lvl w:ilvl="3" w:tplc="0409000F">
      <w:start w:val="1"/>
      <w:numFmt w:val="decimal"/>
      <w:lvlText w:val="%4."/>
      <w:lvlJc w:val="left"/>
      <w:pPr>
        <w:tabs>
          <w:tab w:val="num" w:pos="2661"/>
        </w:tabs>
        <w:ind w:left="2661"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4ED24C8"/>
    <w:multiLevelType w:val="hybridMultilevel"/>
    <w:tmpl w:val="B008A94A"/>
    <w:lvl w:ilvl="0" w:tplc="00010409">
      <w:start w:val="1"/>
      <w:numFmt w:val="bullet"/>
      <w:lvlText w:val=""/>
      <w:lvlJc w:val="left"/>
      <w:pPr>
        <w:tabs>
          <w:tab w:val="num" w:pos="371"/>
        </w:tabs>
        <w:ind w:left="371"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
    <w:nsid w:val="0D216F22"/>
    <w:multiLevelType w:val="hybridMultilevel"/>
    <w:tmpl w:val="FE76A6D6"/>
    <w:lvl w:ilvl="0" w:tplc="558ACDBC">
      <w:start w:val="6"/>
      <w:numFmt w:val="decimal"/>
      <w:lvlText w:val="%1"/>
      <w:lvlJc w:val="left"/>
      <w:pPr>
        <w:tabs>
          <w:tab w:val="num" w:pos="360"/>
        </w:tabs>
        <w:ind w:left="360" w:hanging="360"/>
      </w:pPr>
      <w:rPr>
        <w:b/>
        <w:sz w:val="28"/>
      </w:rPr>
    </w:lvl>
    <w:lvl w:ilvl="1" w:tplc="00190409">
      <w:start w:val="1"/>
      <w:numFmt w:val="decimal"/>
      <w:lvlText w:val="%2."/>
      <w:lvlJc w:val="left"/>
      <w:pPr>
        <w:tabs>
          <w:tab w:val="num" w:pos="1440"/>
        </w:tabs>
        <w:ind w:left="1440" w:hanging="360"/>
      </w:pPr>
    </w:lvl>
    <w:lvl w:ilvl="2" w:tplc="001B0409">
      <w:start w:val="1"/>
      <w:numFmt w:val="decimal"/>
      <w:lvlText w:val="%3."/>
      <w:lvlJc w:val="left"/>
      <w:pPr>
        <w:tabs>
          <w:tab w:val="num" w:pos="2160"/>
        </w:tabs>
        <w:ind w:left="2160" w:hanging="360"/>
      </w:pPr>
    </w:lvl>
    <w:lvl w:ilvl="3" w:tplc="000F0409">
      <w:start w:val="1"/>
      <w:numFmt w:val="decimal"/>
      <w:lvlText w:val="%4."/>
      <w:lvlJc w:val="left"/>
      <w:pPr>
        <w:tabs>
          <w:tab w:val="num" w:pos="2880"/>
        </w:tabs>
        <w:ind w:left="2880" w:hanging="360"/>
      </w:pPr>
    </w:lvl>
    <w:lvl w:ilvl="4" w:tplc="00190409">
      <w:start w:val="1"/>
      <w:numFmt w:val="decimal"/>
      <w:lvlText w:val="%5."/>
      <w:lvlJc w:val="left"/>
      <w:pPr>
        <w:tabs>
          <w:tab w:val="num" w:pos="3600"/>
        </w:tabs>
        <w:ind w:left="3600" w:hanging="360"/>
      </w:pPr>
    </w:lvl>
    <w:lvl w:ilvl="5" w:tplc="001B0409">
      <w:start w:val="1"/>
      <w:numFmt w:val="decimal"/>
      <w:lvlText w:val="%6."/>
      <w:lvlJc w:val="left"/>
      <w:pPr>
        <w:tabs>
          <w:tab w:val="num" w:pos="4320"/>
        </w:tabs>
        <w:ind w:left="4320" w:hanging="360"/>
      </w:pPr>
    </w:lvl>
    <w:lvl w:ilvl="6" w:tplc="000F0409">
      <w:start w:val="1"/>
      <w:numFmt w:val="decimal"/>
      <w:lvlText w:val="%7."/>
      <w:lvlJc w:val="left"/>
      <w:pPr>
        <w:tabs>
          <w:tab w:val="num" w:pos="5040"/>
        </w:tabs>
        <w:ind w:left="5040" w:hanging="360"/>
      </w:pPr>
    </w:lvl>
    <w:lvl w:ilvl="7" w:tplc="00190409">
      <w:start w:val="1"/>
      <w:numFmt w:val="decimal"/>
      <w:lvlText w:val="%8."/>
      <w:lvlJc w:val="left"/>
      <w:pPr>
        <w:tabs>
          <w:tab w:val="num" w:pos="5760"/>
        </w:tabs>
        <w:ind w:left="5760" w:hanging="360"/>
      </w:pPr>
    </w:lvl>
    <w:lvl w:ilvl="8" w:tplc="001B0409">
      <w:start w:val="1"/>
      <w:numFmt w:val="decimal"/>
      <w:lvlText w:val="%9."/>
      <w:lvlJc w:val="left"/>
      <w:pPr>
        <w:tabs>
          <w:tab w:val="num" w:pos="6480"/>
        </w:tabs>
        <w:ind w:left="6480" w:hanging="360"/>
      </w:pPr>
    </w:lvl>
  </w:abstractNum>
  <w:abstractNum w:abstractNumId="3">
    <w:nsid w:val="0F723130"/>
    <w:multiLevelType w:val="hybridMultilevel"/>
    <w:tmpl w:val="1F684752"/>
    <w:lvl w:ilvl="0" w:tplc="04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
    <w:nsid w:val="12323C1E"/>
    <w:multiLevelType w:val="hybridMultilevel"/>
    <w:tmpl w:val="4C8053E4"/>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140D6BAE"/>
    <w:multiLevelType w:val="hybridMultilevel"/>
    <w:tmpl w:val="C9F0B666"/>
    <w:lvl w:ilvl="0" w:tplc="0409000F">
      <w:start w:val="1"/>
      <w:numFmt w:val="decimal"/>
      <w:lvlText w:val="%1."/>
      <w:lvlJc w:val="left"/>
      <w:pPr>
        <w:tabs>
          <w:tab w:val="num" w:pos="720"/>
        </w:tabs>
        <w:ind w:left="720" w:hanging="360"/>
      </w:pPr>
      <w:rPr>
        <w:rFonts w:hint="default"/>
      </w:rPr>
    </w:lvl>
    <w:lvl w:ilvl="1" w:tplc="67D01C6E">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41103CF"/>
    <w:multiLevelType w:val="hybridMultilevel"/>
    <w:tmpl w:val="88D4A2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A185298"/>
    <w:multiLevelType w:val="hybridMultilevel"/>
    <w:tmpl w:val="85F68D06"/>
    <w:lvl w:ilvl="0" w:tplc="08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8">
    <w:nsid w:val="1B293B49"/>
    <w:multiLevelType w:val="hybridMultilevel"/>
    <w:tmpl w:val="F3A839D8"/>
    <w:lvl w:ilvl="0" w:tplc="EC28CD0C">
      <w:start w:val="1"/>
      <w:numFmt w:val="decimal"/>
      <w:lvlText w:val="%1"/>
      <w:lvlJc w:val="left"/>
      <w:pPr>
        <w:tabs>
          <w:tab w:val="num" w:pos="360"/>
        </w:tabs>
        <w:ind w:left="360" w:hanging="360"/>
      </w:pPr>
      <w:rPr>
        <w:sz w:val="28"/>
      </w:rPr>
    </w:lvl>
    <w:lvl w:ilvl="1" w:tplc="00190409">
      <w:start w:val="1"/>
      <w:numFmt w:val="decimal"/>
      <w:lvlText w:val="%2."/>
      <w:lvlJc w:val="left"/>
      <w:pPr>
        <w:tabs>
          <w:tab w:val="num" w:pos="1440"/>
        </w:tabs>
        <w:ind w:left="1440" w:hanging="360"/>
      </w:pPr>
    </w:lvl>
    <w:lvl w:ilvl="2" w:tplc="001B0409">
      <w:start w:val="1"/>
      <w:numFmt w:val="decimal"/>
      <w:lvlText w:val="%3."/>
      <w:lvlJc w:val="left"/>
      <w:pPr>
        <w:tabs>
          <w:tab w:val="num" w:pos="2160"/>
        </w:tabs>
        <w:ind w:left="2160" w:hanging="360"/>
      </w:pPr>
    </w:lvl>
    <w:lvl w:ilvl="3" w:tplc="000F0409">
      <w:start w:val="1"/>
      <w:numFmt w:val="decimal"/>
      <w:lvlText w:val="%4."/>
      <w:lvlJc w:val="left"/>
      <w:pPr>
        <w:tabs>
          <w:tab w:val="num" w:pos="2880"/>
        </w:tabs>
        <w:ind w:left="2880" w:hanging="360"/>
      </w:pPr>
    </w:lvl>
    <w:lvl w:ilvl="4" w:tplc="00190409">
      <w:start w:val="1"/>
      <w:numFmt w:val="decimal"/>
      <w:lvlText w:val="%5."/>
      <w:lvlJc w:val="left"/>
      <w:pPr>
        <w:tabs>
          <w:tab w:val="num" w:pos="3600"/>
        </w:tabs>
        <w:ind w:left="3600" w:hanging="360"/>
      </w:pPr>
    </w:lvl>
    <w:lvl w:ilvl="5" w:tplc="001B0409">
      <w:start w:val="1"/>
      <w:numFmt w:val="decimal"/>
      <w:lvlText w:val="%6."/>
      <w:lvlJc w:val="left"/>
      <w:pPr>
        <w:tabs>
          <w:tab w:val="num" w:pos="4320"/>
        </w:tabs>
        <w:ind w:left="4320" w:hanging="360"/>
      </w:pPr>
    </w:lvl>
    <w:lvl w:ilvl="6" w:tplc="000F0409">
      <w:start w:val="1"/>
      <w:numFmt w:val="decimal"/>
      <w:lvlText w:val="%7."/>
      <w:lvlJc w:val="left"/>
      <w:pPr>
        <w:tabs>
          <w:tab w:val="num" w:pos="5040"/>
        </w:tabs>
        <w:ind w:left="5040" w:hanging="360"/>
      </w:pPr>
    </w:lvl>
    <w:lvl w:ilvl="7" w:tplc="00190409">
      <w:start w:val="1"/>
      <w:numFmt w:val="decimal"/>
      <w:lvlText w:val="%8."/>
      <w:lvlJc w:val="left"/>
      <w:pPr>
        <w:tabs>
          <w:tab w:val="num" w:pos="5760"/>
        </w:tabs>
        <w:ind w:left="5760" w:hanging="360"/>
      </w:pPr>
    </w:lvl>
    <w:lvl w:ilvl="8" w:tplc="001B0409">
      <w:start w:val="1"/>
      <w:numFmt w:val="decimal"/>
      <w:lvlText w:val="%9."/>
      <w:lvlJc w:val="left"/>
      <w:pPr>
        <w:tabs>
          <w:tab w:val="num" w:pos="6480"/>
        </w:tabs>
        <w:ind w:left="6480" w:hanging="360"/>
      </w:pPr>
    </w:lvl>
  </w:abstractNum>
  <w:abstractNum w:abstractNumId="9">
    <w:nsid w:val="1B7A4C9B"/>
    <w:multiLevelType w:val="hybridMultilevel"/>
    <w:tmpl w:val="B84A8FCC"/>
    <w:lvl w:ilvl="0" w:tplc="FBD436CE">
      <w:start w:val="1"/>
      <w:numFmt w:val="decimal"/>
      <w:lvlText w:val="%1"/>
      <w:lvlJc w:val="left"/>
      <w:pPr>
        <w:tabs>
          <w:tab w:val="num" w:pos="360"/>
        </w:tabs>
        <w:ind w:left="360" w:hanging="360"/>
      </w:pPr>
      <w:rPr>
        <w:sz w:val="28"/>
      </w:rPr>
    </w:lvl>
    <w:lvl w:ilvl="1" w:tplc="07187200">
      <w:start w:val="1"/>
      <w:numFmt w:val="decimal"/>
      <w:lvlText w:val="%2"/>
      <w:lvlJc w:val="left"/>
      <w:pPr>
        <w:tabs>
          <w:tab w:val="num" w:pos="1080"/>
        </w:tabs>
        <w:ind w:left="1080" w:hanging="360"/>
      </w:pPr>
    </w:lvl>
    <w:lvl w:ilvl="2" w:tplc="001B0409">
      <w:start w:val="1"/>
      <w:numFmt w:val="decimal"/>
      <w:lvlText w:val="%3."/>
      <w:lvlJc w:val="left"/>
      <w:pPr>
        <w:tabs>
          <w:tab w:val="num" w:pos="2160"/>
        </w:tabs>
        <w:ind w:left="2160" w:hanging="360"/>
      </w:pPr>
    </w:lvl>
    <w:lvl w:ilvl="3" w:tplc="000F0409">
      <w:start w:val="1"/>
      <w:numFmt w:val="decimal"/>
      <w:lvlText w:val="%4."/>
      <w:lvlJc w:val="left"/>
      <w:pPr>
        <w:tabs>
          <w:tab w:val="num" w:pos="2880"/>
        </w:tabs>
        <w:ind w:left="2880" w:hanging="360"/>
      </w:pPr>
    </w:lvl>
    <w:lvl w:ilvl="4" w:tplc="00190409">
      <w:start w:val="1"/>
      <w:numFmt w:val="decimal"/>
      <w:lvlText w:val="%5."/>
      <w:lvlJc w:val="left"/>
      <w:pPr>
        <w:tabs>
          <w:tab w:val="num" w:pos="3600"/>
        </w:tabs>
        <w:ind w:left="3600" w:hanging="360"/>
      </w:pPr>
    </w:lvl>
    <w:lvl w:ilvl="5" w:tplc="001B0409">
      <w:start w:val="1"/>
      <w:numFmt w:val="decimal"/>
      <w:lvlText w:val="%6."/>
      <w:lvlJc w:val="left"/>
      <w:pPr>
        <w:tabs>
          <w:tab w:val="num" w:pos="4320"/>
        </w:tabs>
        <w:ind w:left="4320" w:hanging="360"/>
      </w:pPr>
    </w:lvl>
    <w:lvl w:ilvl="6" w:tplc="000F0409">
      <w:start w:val="1"/>
      <w:numFmt w:val="decimal"/>
      <w:lvlText w:val="%7."/>
      <w:lvlJc w:val="left"/>
      <w:pPr>
        <w:tabs>
          <w:tab w:val="num" w:pos="5040"/>
        </w:tabs>
        <w:ind w:left="5040" w:hanging="360"/>
      </w:pPr>
    </w:lvl>
    <w:lvl w:ilvl="7" w:tplc="00190409">
      <w:start w:val="1"/>
      <w:numFmt w:val="decimal"/>
      <w:lvlText w:val="%8."/>
      <w:lvlJc w:val="left"/>
      <w:pPr>
        <w:tabs>
          <w:tab w:val="num" w:pos="5760"/>
        </w:tabs>
        <w:ind w:left="5760" w:hanging="360"/>
      </w:pPr>
    </w:lvl>
    <w:lvl w:ilvl="8" w:tplc="001B0409">
      <w:start w:val="1"/>
      <w:numFmt w:val="decimal"/>
      <w:lvlText w:val="%9."/>
      <w:lvlJc w:val="left"/>
      <w:pPr>
        <w:tabs>
          <w:tab w:val="num" w:pos="6480"/>
        </w:tabs>
        <w:ind w:left="6480" w:hanging="360"/>
      </w:pPr>
    </w:lvl>
  </w:abstractNum>
  <w:abstractNum w:abstractNumId="10">
    <w:nsid w:val="1E171B0B"/>
    <w:multiLevelType w:val="hybridMultilevel"/>
    <w:tmpl w:val="3D08E196"/>
    <w:lvl w:ilvl="0" w:tplc="04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1">
    <w:nsid w:val="20ED6029"/>
    <w:multiLevelType w:val="hybridMultilevel"/>
    <w:tmpl w:val="80223E4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23826EFF"/>
    <w:multiLevelType w:val="hybridMultilevel"/>
    <w:tmpl w:val="E5EC4172"/>
    <w:lvl w:ilvl="0" w:tplc="08090001">
      <w:start w:val="1"/>
      <w:numFmt w:val="bullet"/>
      <w:lvlText w:val=""/>
      <w:lvlJc w:val="left"/>
      <w:pPr>
        <w:ind w:left="36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3">
    <w:nsid w:val="25F3158E"/>
    <w:multiLevelType w:val="hybridMultilevel"/>
    <w:tmpl w:val="22EC31AC"/>
    <w:lvl w:ilvl="0" w:tplc="00090409">
      <w:start w:val="1"/>
      <w:numFmt w:val="bullet"/>
      <w:lvlText w:val=""/>
      <w:lvlJc w:val="left"/>
      <w:pPr>
        <w:tabs>
          <w:tab w:val="num" w:pos="360"/>
        </w:tabs>
        <w:ind w:left="360" w:hanging="360"/>
      </w:pPr>
      <w:rPr>
        <w:rFonts w:ascii="Symbol" w:hAnsi="Symbol" w:hint="default"/>
      </w:rPr>
    </w:lvl>
    <w:lvl w:ilvl="1" w:tplc="00030409">
      <w:start w:val="1"/>
      <w:numFmt w:val="decimal"/>
      <w:lvlText w:val="%2."/>
      <w:lvlJc w:val="left"/>
      <w:pPr>
        <w:tabs>
          <w:tab w:val="num" w:pos="1440"/>
        </w:tabs>
        <w:ind w:left="1440" w:hanging="360"/>
      </w:pPr>
    </w:lvl>
    <w:lvl w:ilvl="2" w:tplc="00050409">
      <w:start w:val="1"/>
      <w:numFmt w:val="decimal"/>
      <w:lvlText w:val="%3."/>
      <w:lvlJc w:val="left"/>
      <w:pPr>
        <w:tabs>
          <w:tab w:val="num" w:pos="2160"/>
        </w:tabs>
        <w:ind w:left="2160" w:hanging="360"/>
      </w:pPr>
    </w:lvl>
    <w:lvl w:ilvl="3" w:tplc="00010409">
      <w:start w:val="1"/>
      <w:numFmt w:val="decimal"/>
      <w:lvlText w:val="%4."/>
      <w:lvlJc w:val="left"/>
      <w:pPr>
        <w:tabs>
          <w:tab w:val="num" w:pos="2880"/>
        </w:tabs>
        <w:ind w:left="2880" w:hanging="360"/>
      </w:pPr>
    </w:lvl>
    <w:lvl w:ilvl="4" w:tplc="00030409">
      <w:start w:val="1"/>
      <w:numFmt w:val="decimal"/>
      <w:lvlText w:val="%5."/>
      <w:lvlJc w:val="left"/>
      <w:pPr>
        <w:tabs>
          <w:tab w:val="num" w:pos="3600"/>
        </w:tabs>
        <w:ind w:left="3600" w:hanging="360"/>
      </w:pPr>
    </w:lvl>
    <w:lvl w:ilvl="5" w:tplc="00050409">
      <w:start w:val="1"/>
      <w:numFmt w:val="decimal"/>
      <w:lvlText w:val="%6."/>
      <w:lvlJc w:val="left"/>
      <w:pPr>
        <w:tabs>
          <w:tab w:val="num" w:pos="4320"/>
        </w:tabs>
        <w:ind w:left="4320" w:hanging="360"/>
      </w:pPr>
    </w:lvl>
    <w:lvl w:ilvl="6" w:tplc="00010409">
      <w:start w:val="1"/>
      <w:numFmt w:val="decimal"/>
      <w:lvlText w:val="%7."/>
      <w:lvlJc w:val="left"/>
      <w:pPr>
        <w:tabs>
          <w:tab w:val="num" w:pos="5040"/>
        </w:tabs>
        <w:ind w:left="5040" w:hanging="360"/>
      </w:pPr>
    </w:lvl>
    <w:lvl w:ilvl="7" w:tplc="00030409">
      <w:start w:val="1"/>
      <w:numFmt w:val="decimal"/>
      <w:lvlText w:val="%8."/>
      <w:lvlJc w:val="left"/>
      <w:pPr>
        <w:tabs>
          <w:tab w:val="num" w:pos="5760"/>
        </w:tabs>
        <w:ind w:left="5760" w:hanging="360"/>
      </w:pPr>
    </w:lvl>
    <w:lvl w:ilvl="8" w:tplc="00050409">
      <w:start w:val="1"/>
      <w:numFmt w:val="decimal"/>
      <w:lvlText w:val="%9."/>
      <w:lvlJc w:val="left"/>
      <w:pPr>
        <w:tabs>
          <w:tab w:val="num" w:pos="6480"/>
        </w:tabs>
        <w:ind w:left="6480" w:hanging="360"/>
      </w:pPr>
    </w:lvl>
  </w:abstractNum>
  <w:abstractNum w:abstractNumId="14">
    <w:nsid w:val="281603C4"/>
    <w:multiLevelType w:val="hybridMultilevel"/>
    <w:tmpl w:val="69263C5C"/>
    <w:lvl w:ilvl="0" w:tplc="00010409">
      <w:start w:val="1"/>
      <w:numFmt w:val="bullet"/>
      <w:lvlText w:val=""/>
      <w:lvlJc w:val="left"/>
      <w:pPr>
        <w:tabs>
          <w:tab w:val="num" w:pos="501"/>
        </w:tabs>
        <w:ind w:left="501" w:hanging="360"/>
      </w:pPr>
      <w:rPr>
        <w:rFonts w:ascii="Symbol" w:hAnsi="Symbol" w:hint="default"/>
      </w:rPr>
    </w:lvl>
    <w:lvl w:ilvl="1" w:tplc="3A30AADC">
      <w:start w:val="1"/>
      <w:numFmt w:val="bullet"/>
      <w:lvlText w:val=""/>
      <w:lvlJc w:val="left"/>
      <w:pPr>
        <w:tabs>
          <w:tab w:val="num" w:pos="1221"/>
        </w:tabs>
        <w:ind w:left="1221" w:hanging="360"/>
      </w:pPr>
      <w:rPr>
        <w:rFonts w:ascii="Symbol" w:hAnsi="Symbol" w:hint="default"/>
      </w:rPr>
    </w:lvl>
    <w:lvl w:ilvl="2" w:tplc="3A30AADC">
      <w:start w:val="1"/>
      <w:numFmt w:val="bullet"/>
      <w:lvlText w:val=""/>
      <w:lvlJc w:val="left"/>
      <w:pPr>
        <w:tabs>
          <w:tab w:val="num" w:pos="1221"/>
        </w:tabs>
        <w:ind w:left="1221" w:hanging="360"/>
      </w:pPr>
      <w:rPr>
        <w:rFonts w:ascii="Symbol" w:hAnsi="Symbol" w:hint="default"/>
      </w:rPr>
    </w:lvl>
    <w:lvl w:ilvl="3" w:tplc="0409000F">
      <w:start w:val="1"/>
      <w:numFmt w:val="decimal"/>
      <w:lvlText w:val="%4."/>
      <w:lvlJc w:val="left"/>
      <w:pPr>
        <w:tabs>
          <w:tab w:val="num" w:pos="2661"/>
        </w:tabs>
        <w:ind w:left="2661"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288416FE"/>
    <w:multiLevelType w:val="hybridMultilevel"/>
    <w:tmpl w:val="9E2A2C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0735B51"/>
    <w:multiLevelType w:val="hybridMultilevel"/>
    <w:tmpl w:val="544693AA"/>
    <w:lvl w:ilvl="0" w:tplc="0409000F">
      <w:start w:val="1"/>
      <w:numFmt w:val="decimal"/>
      <w:lvlText w:val="%1."/>
      <w:lvlJc w:val="left"/>
      <w:pPr>
        <w:tabs>
          <w:tab w:val="num" w:pos="501"/>
        </w:tabs>
        <w:ind w:left="501" w:hanging="360"/>
      </w:pPr>
    </w:lvl>
    <w:lvl w:ilvl="1" w:tplc="3A30AADC">
      <w:start w:val="1"/>
      <w:numFmt w:val="bullet"/>
      <w:lvlText w:val=""/>
      <w:lvlJc w:val="left"/>
      <w:pPr>
        <w:tabs>
          <w:tab w:val="num" w:pos="1221"/>
        </w:tabs>
        <w:ind w:left="1221" w:hanging="360"/>
      </w:pPr>
      <w:rPr>
        <w:rFonts w:ascii="Symbol" w:hAnsi="Symbol" w:hint="default"/>
      </w:rPr>
    </w:lvl>
    <w:lvl w:ilvl="2" w:tplc="3A30AADC">
      <w:start w:val="1"/>
      <w:numFmt w:val="bullet"/>
      <w:lvlText w:val=""/>
      <w:lvlJc w:val="left"/>
      <w:pPr>
        <w:tabs>
          <w:tab w:val="num" w:pos="1221"/>
        </w:tabs>
        <w:ind w:left="1221" w:hanging="360"/>
      </w:pPr>
      <w:rPr>
        <w:rFonts w:ascii="Symbol" w:hAnsi="Symbol" w:hint="default"/>
      </w:rPr>
    </w:lvl>
    <w:lvl w:ilvl="3" w:tplc="0409000F">
      <w:start w:val="1"/>
      <w:numFmt w:val="decimal"/>
      <w:lvlText w:val="%4."/>
      <w:lvlJc w:val="left"/>
      <w:pPr>
        <w:tabs>
          <w:tab w:val="num" w:pos="2661"/>
        </w:tabs>
        <w:ind w:left="2661"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5890C67"/>
    <w:multiLevelType w:val="hybridMultilevel"/>
    <w:tmpl w:val="FAE86300"/>
    <w:lvl w:ilvl="0" w:tplc="08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8">
    <w:nsid w:val="372306BF"/>
    <w:multiLevelType w:val="hybridMultilevel"/>
    <w:tmpl w:val="EDA22452"/>
    <w:lvl w:ilvl="0" w:tplc="3A30AADC">
      <w:start w:val="1"/>
      <w:numFmt w:val="bullet"/>
      <w:lvlText w:val=""/>
      <w:lvlJc w:val="left"/>
      <w:pPr>
        <w:tabs>
          <w:tab w:val="num" w:pos="360"/>
        </w:tabs>
        <w:ind w:left="360" w:hanging="360"/>
      </w:pPr>
      <w:rPr>
        <w:rFonts w:ascii="Symbol" w:hAnsi="Symbol" w:hint="default"/>
      </w:rPr>
    </w:lvl>
    <w:lvl w:ilvl="1" w:tplc="3A30AADC">
      <w:start w:val="1"/>
      <w:numFmt w:val="bullet"/>
      <w:lvlText w:val=""/>
      <w:lvlJc w:val="left"/>
      <w:pPr>
        <w:tabs>
          <w:tab w:val="num" w:pos="1080"/>
        </w:tabs>
        <w:ind w:left="1080" w:hanging="360"/>
      </w:pPr>
      <w:rPr>
        <w:rFonts w:ascii="Symbol" w:hAnsi="Symbol" w:hint="default"/>
      </w:rPr>
    </w:lvl>
    <w:lvl w:ilvl="2" w:tplc="3A30AADC">
      <w:start w:val="1"/>
      <w:numFmt w:val="bullet"/>
      <w:lvlText w:val=""/>
      <w:lvlJc w:val="left"/>
      <w:pPr>
        <w:tabs>
          <w:tab w:val="num" w:pos="1080"/>
        </w:tabs>
        <w:ind w:left="1080" w:hanging="360"/>
      </w:pPr>
      <w:rPr>
        <w:rFonts w:ascii="Symbol" w:hAnsi="Symbol" w:hint="default"/>
      </w:r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3D866C63"/>
    <w:multiLevelType w:val="hybridMultilevel"/>
    <w:tmpl w:val="A042B2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B595F96"/>
    <w:multiLevelType w:val="hybridMultilevel"/>
    <w:tmpl w:val="B4CA33B2"/>
    <w:lvl w:ilvl="0" w:tplc="00010409">
      <w:start w:val="1"/>
      <w:numFmt w:val="bullet"/>
      <w:lvlText w:val=""/>
      <w:lvlJc w:val="left"/>
      <w:pPr>
        <w:tabs>
          <w:tab w:val="num" w:pos="501"/>
        </w:tabs>
        <w:ind w:left="501" w:hanging="360"/>
      </w:pPr>
      <w:rPr>
        <w:rFonts w:ascii="Symbol" w:hAnsi="Symbol" w:hint="default"/>
      </w:rPr>
    </w:lvl>
    <w:lvl w:ilvl="1" w:tplc="3A30AADC">
      <w:start w:val="1"/>
      <w:numFmt w:val="bullet"/>
      <w:lvlText w:val=""/>
      <w:lvlJc w:val="left"/>
      <w:pPr>
        <w:tabs>
          <w:tab w:val="num" w:pos="1221"/>
        </w:tabs>
        <w:ind w:left="1221" w:hanging="360"/>
      </w:pPr>
      <w:rPr>
        <w:rFonts w:ascii="Symbol" w:hAnsi="Symbol" w:hint="default"/>
      </w:rPr>
    </w:lvl>
    <w:lvl w:ilvl="2" w:tplc="3A30AADC">
      <w:start w:val="1"/>
      <w:numFmt w:val="bullet"/>
      <w:lvlText w:val=""/>
      <w:lvlJc w:val="left"/>
      <w:pPr>
        <w:tabs>
          <w:tab w:val="num" w:pos="1221"/>
        </w:tabs>
        <w:ind w:left="1221" w:hanging="360"/>
      </w:pPr>
      <w:rPr>
        <w:rFonts w:ascii="Symbol" w:hAnsi="Symbol" w:hint="default"/>
      </w:rPr>
    </w:lvl>
    <w:lvl w:ilvl="3" w:tplc="0409000F">
      <w:start w:val="1"/>
      <w:numFmt w:val="decimal"/>
      <w:lvlText w:val="%4."/>
      <w:lvlJc w:val="left"/>
      <w:pPr>
        <w:tabs>
          <w:tab w:val="num" w:pos="2661"/>
        </w:tabs>
        <w:ind w:left="2661"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54749D9"/>
    <w:multiLevelType w:val="hybridMultilevel"/>
    <w:tmpl w:val="9E2A2C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5864906"/>
    <w:multiLevelType w:val="hybridMultilevel"/>
    <w:tmpl w:val="5708247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B296EBD"/>
    <w:multiLevelType w:val="hybridMultilevel"/>
    <w:tmpl w:val="16BA208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37D7014"/>
    <w:multiLevelType w:val="hybridMultilevel"/>
    <w:tmpl w:val="22CA06EC"/>
    <w:lvl w:ilvl="0" w:tplc="00010409">
      <w:start w:val="1"/>
      <w:numFmt w:val="bullet"/>
      <w:lvlText w:val=""/>
      <w:lvlJc w:val="left"/>
      <w:pPr>
        <w:tabs>
          <w:tab w:val="num" w:pos="360"/>
        </w:tabs>
        <w:ind w:left="360" w:hanging="360"/>
      </w:pPr>
      <w:rPr>
        <w:rFonts w:ascii="Symbol" w:hAnsi="Symbol" w:hint="default"/>
      </w:rPr>
    </w:lvl>
    <w:lvl w:ilvl="1" w:tplc="3A30AADC">
      <w:start w:val="1"/>
      <w:numFmt w:val="bullet"/>
      <w:lvlText w:val=""/>
      <w:lvlJc w:val="left"/>
      <w:pPr>
        <w:tabs>
          <w:tab w:val="num" w:pos="861"/>
        </w:tabs>
        <w:ind w:left="861" w:hanging="360"/>
      </w:pPr>
      <w:rPr>
        <w:rFonts w:ascii="Symbol" w:hAnsi="Symbol" w:hint="default"/>
      </w:rPr>
    </w:lvl>
    <w:lvl w:ilvl="2" w:tplc="3A30AADC">
      <w:start w:val="1"/>
      <w:numFmt w:val="bullet"/>
      <w:lvlText w:val=""/>
      <w:lvlJc w:val="left"/>
      <w:pPr>
        <w:tabs>
          <w:tab w:val="num" w:pos="861"/>
        </w:tabs>
        <w:ind w:left="861" w:hanging="360"/>
      </w:pPr>
      <w:rPr>
        <w:rFonts w:ascii="Symbol" w:hAnsi="Symbol" w:hint="default"/>
      </w:rPr>
    </w:lvl>
    <w:lvl w:ilvl="3" w:tplc="0409000F">
      <w:start w:val="1"/>
      <w:numFmt w:val="decimal"/>
      <w:lvlText w:val="%4."/>
      <w:lvlJc w:val="left"/>
      <w:pPr>
        <w:tabs>
          <w:tab w:val="num" w:pos="2301"/>
        </w:tabs>
        <w:ind w:left="2301"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4043A95"/>
    <w:multiLevelType w:val="hybridMultilevel"/>
    <w:tmpl w:val="30EC238E"/>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6">
    <w:nsid w:val="68793B3A"/>
    <w:multiLevelType w:val="hybridMultilevel"/>
    <w:tmpl w:val="A2285FF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27">
    <w:nsid w:val="69801BFA"/>
    <w:multiLevelType w:val="hybridMultilevel"/>
    <w:tmpl w:val="093E14A2"/>
    <w:lvl w:ilvl="0" w:tplc="00010409">
      <w:start w:val="1"/>
      <w:numFmt w:val="bullet"/>
      <w:lvlText w:val=""/>
      <w:lvlJc w:val="left"/>
      <w:pPr>
        <w:tabs>
          <w:tab w:val="num" w:pos="720"/>
        </w:tabs>
        <w:ind w:left="720" w:hanging="360"/>
      </w:pPr>
      <w:rPr>
        <w:rFonts w:ascii="Symbol" w:hAnsi="Symbol" w:hint="default"/>
        <w:sz w:val="24"/>
      </w:rPr>
    </w:lvl>
    <w:lvl w:ilvl="1" w:tplc="00030409">
      <w:start w:val="1"/>
      <w:numFmt w:val="decimal"/>
      <w:lvlText w:val="%2."/>
      <w:lvlJc w:val="left"/>
      <w:pPr>
        <w:tabs>
          <w:tab w:val="num" w:pos="1440"/>
        </w:tabs>
        <w:ind w:left="1440" w:hanging="360"/>
      </w:pPr>
    </w:lvl>
    <w:lvl w:ilvl="2" w:tplc="00050409">
      <w:start w:val="1"/>
      <w:numFmt w:val="decimal"/>
      <w:lvlText w:val="%3."/>
      <w:lvlJc w:val="left"/>
      <w:pPr>
        <w:tabs>
          <w:tab w:val="num" w:pos="2160"/>
        </w:tabs>
        <w:ind w:left="2160" w:hanging="360"/>
      </w:pPr>
    </w:lvl>
    <w:lvl w:ilvl="3" w:tplc="00010409">
      <w:start w:val="1"/>
      <w:numFmt w:val="decimal"/>
      <w:lvlText w:val="%4."/>
      <w:lvlJc w:val="left"/>
      <w:pPr>
        <w:tabs>
          <w:tab w:val="num" w:pos="2880"/>
        </w:tabs>
        <w:ind w:left="2880" w:hanging="360"/>
      </w:pPr>
    </w:lvl>
    <w:lvl w:ilvl="4" w:tplc="00030409">
      <w:start w:val="1"/>
      <w:numFmt w:val="decimal"/>
      <w:lvlText w:val="%5."/>
      <w:lvlJc w:val="left"/>
      <w:pPr>
        <w:tabs>
          <w:tab w:val="num" w:pos="3600"/>
        </w:tabs>
        <w:ind w:left="3600" w:hanging="360"/>
      </w:pPr>
    </w:lvl>
    <w:lvl w:ilvl="5" w:tplc="00050409">
      <w:start w:val="1"/>
      <w:numFmt w:val="decimal"/>
      <w:lvlText w:val="%6."/>
      <w:lvlJc w:val="left"/>
      <w:pPr>
        <w:tabs>
          <w:tab w:val="num" w:pos="4320"/>
        </w:tabs>
        <w:ind w:left="4320" w:hanging="360"/>
      </w:pPr>
    </w:lvl>
    <w:lvl w:ilvl="6" w:tplc="00010409">
      <w:start w:val="1"/>
      <w:numFmt w:val="decimal"/>
      <w:lvlText w:val="%7."/>
      <w:lvlJc w:val="left"/>
      <w:pPr>
        <w:tabs>
          <w:tab w:val="num" w:pos="5040"/>
        </w:tabs>
        <w:ind w:left="5040" w:hanging="360"/>
      </w:pPr>
    </w:lvl>
    <w:lvl w:ilvl="7" w:tplc="00030409">
      <w:start w:val="1"/>
      <w:numFmt w:val="decimal"/>
      <w:lvlText w:val="%8."/>
      <w:lvlJc w:val="left"/>
      <w:pPr>
        <w:tabs>
          <w:tab w:val="num" w:pos="5760"/>
        </w:tabs>
        <w:ind w:left="5760" w:hanging="360"/>
      </w:pPr>
    </w:lvl>
    <w:lvl w:ilvl="8" w:tplc="00050409">
      <w:start w:val="1"/>
      <w:numFmt w:val="decimal"/>
      <w:lvlText w:val="%9."/>
      <w:lvlJc w:val="left"/>
      <w:pPr>
        <w:tabs>
          <w:tab w:val="num" w:pos="6480"/>
        </w:tabs>
        <w:ind w:left="6480" w:hanging="360"/>
      </w:pPr>
    </w:lvl>
  </w:abstractNum>
  <w:abstractNum w:abstractNumId="28">
    <w:nsid w:val="6B765AB9"/>
    <w:multiLevelType w:val="hybridMultilevel"/>
    <w:tmpl w:val="450A0244"/>
    <w:lvl w:ilvl="0" w:tplc="00010409">
      <w:start w:val="1"/>
      <w:numFmt w:val="bullet"/>
      <w:lvlText w:val=""/>
      <w:lvlJc w:val="left"/>
      <w:pPr>
        <w:tabs>
          <w:tab w:val="num" w:pos="1080"/>
        </w:tabs>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nsid w:val="6C733889"/>
    <w:multiLevelType w:val="hybridMultilevel"/>
    <w:tmpl w:val="3CAE3A50"/>
    <w:lvl w:ilvl="0" w:tplc="3A30AADC">
      <w:start w:val="1"/>
      <w:numFmt w:val="bullet"/>
      <w:lvlText w:val=""/>
      <w:lvlJc w:val="left"/>
      <w:pPr>
        <w:tabs>
          <w:tab w:val="num" w:pos="360"/>
        </w:tabs>
        <w:ind w:left="360" w:hanging="360"/>
      </w:pPr>
      <w:rPr>
        <w:rFonts w:ascii="Symbol" w:hAnsi="Symbol" w:hint="default"/>
      </w:rPr>
    </w:lvl>
    <w:lvl w:ilvl="1" w:tplc="3A30AADC">
      <w:start w:val="1"/>
      <w:numFmt w:val="bullet"/>
      <w:lvlText w:val=""/>
      <w:lvlJc w:val="left"/>
      <w:pPr>
        <w:tabs>
          <w:tab w:val="num" w:pos="1080"/>
        </w:tabs>
        <w:ind w:left="1080" w:hanging="360"/>
      </w:pPr>
      <w:rPr>
        <w:rFonts w:ascii="Symbol" w:hAnsi="Symbol" w:hint="default"/>
      </w:rPr>
    </w:lvl>
    <w:lvl w:ilvl="2" w:tplc="3A30AADC">
      <w:start w:val="1"/>
      <w:numFmt w:val="bullet"/>
      <w:lvlText w:val=""/>
      <w:lvlJc w:val="left"/>
      <w:pPr>
        <w:tabs>
          <w:tab w:val="num" w:pos="1080"/>
        </w:tabs>
        <w:ind w:left="1080" w:hanging="360"/>
      </w:pPr>
      <w:rPr>
        <w:rFonts w:ascii="Symbol" w:hAnsi="Symbol" w:hint="default"/>
      </w:r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6CEF4943"/>
    <w:multiLevelType w:val="hybridMultilevel"/>
    <w:tmpl w:val="CF5C71F0"/>
    <w:lvl w:ilvl="0" w:tplc="00010409">
      <w:start w:val="1"/>
      <w:numFmt w:val="bullet"/>
      <w:lvlText w:val=""/>
      <w:lvlJc w:val="left"/>
      <w:pPr>
        <w:tabs>
          <w:tab w:val="num" w:pos="6469"/>
        </w:tabs>
        <w:ind w:left="6469" w:hanging="360"/>
      </w:pPr>
      <w:rPr>
        <w:rFonts w:ascii="Symbol" w:hAnsi="Symbol" w:hint="default"/>
      </w:rPr>
    </w:lvl>
    <w:lvl w:ilvl="1" w:tplc="00030409">
      <w:start w:val="1"/>
      <w:numFmt w:val="bullet"/>
      <w:lvlText w:val="o"/>
      <w:lvlJc w:val="left"/>
      <w:pPr>
        <w:tabs>
          <w:tab w:val="num" w:pos="7189"/>
        </w:tabs>
        <w:ind w:left="7189" w:hanging="360"/>
      </w:pPr>
      <w:rPr>
        <w:rFonts w:ascii="Courier New" w:hAnsi="Courier New" w:cs="Times New Roman" w:hint="default"/>
      </w:rPr>
    </w:lvl>
    <w:lvl w:ilvl="2" w:tplc="00050409">
      <w:start w:val="1"/>
      <w:numFmt w:val="decimal"/>
      <w:lvlText w:val="%3."/>
      <w:lvlJc w:val="left"/>
      <w:pPr>
        <w:tabs>
          <w:tab w:val="num" w:pos="2160"/>
        </w:tabs>
        <w:ind w:left="2160" w:hanging="360"/>
      </w:pPr>
    </w:lvl>
    <w:lvl w:ilvl="3" w:tplc="00010409">
      <w:start w:val="1"/>
      <w:numFmt w:val="decimal"/>
      <w:lvlText w:val="%4."/>
      <w:lvlJc w:val="left"/>
      <w:pPr>
        <w:tabs>
          <w:tab w:val="num" w:pos="2880"/>
        </w:tabs>
        <w:ind w:left="2880" w:hanging="360"/>
      </w:pPr>
    </w:lvl>
    <w:lvl w:ilvl="4" w:tplc="00030409">
      <w:start w:val="1"/>
      <w:numFmt w:val="decimal"/>
      <w:lvlText w:val="%5."/>
      <w:lvlJc w:val="left"/>
      <w:pPr>
        <w:tabs>
          <w:tab w:val="num" w:pos="3600"/>
        </w:tabs>
        <w:ind w:left="3600" w:hanging="360"/>
      </w:pPr>
    </w:lvl>
    <w:lvl w:ilvl="5" w:tplc="00050409">
      <w:start w:val="1"/>
      <w:numFmt w:val="decimal"/>
      <w:lvlText w:val="%6."/>
      <w:lvlJc w:val="left"/>
      <w:pPr>
        <w:tabs>
          <w:tab w:val="num" w:pos="4320"/>
        </w:tabs>
        <w:ind w:left="4320" w:hanging="360"/>
      </w:pPr>
    </w:lvl>
    <w:lvl w:ilvl="6" w:tplc="00010409">
      <w:start w:val="1"/>
      <w:numFmt w:val="decimal"/>
      <w:lvlText w:val="%7."/>
      <w:lvlJc w:val="left"/>
      <w:pPr>
        <w:tabs>
          <w:tab w:val="num" w:pos="5040"/>
        </w:tabs>
        <w:ind w:left="5040" w:hanging="360"/>
      </w:pPr>
    </w:lvl>
    <w:lvl w:ilvl="7" w:tplc="00030409">
      <w:start w:val="1"/>
      <w:numFmt w:val="decimal"/>
      <w:lvlText w:val="%8."/>
      <w:lvlJc w:val="left"/>
      <w:pPr>
        <w:tabs>
          <w:tab w:val="num" w:pos="5760"/>
        </w:tabs>
        <w:ind w:left="5760" w:hanging="360"/>
      </w:pPr>
    </w:lvl>
    <w:lvl w:ilvl="8" w:tplc="00050409">
      <w:start w:val="1"/>
      <w:numFmt w:val="decimal"/>
      <w:lvlText w:val="%9."/>
      <w:lvlJc w:val="left"/>
      <w:pPr>
        <w:tabs>
          <w:tab w:val="num" w:pos="6480"/>
        </w:tabs>
        <w:ind w:left="6480" w:hanging="360"/>
      </w:pPr>
    </w:lvl>
  </w:abstractNum>
  <w:abstractNum w:abstractNumId="31">
    <w:nsid w:val="6EED398E"/>
    <w:multiLevelType w:val="hybridMultilevel"/>
    <w:tmpl w:val="8606348E"/>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cs="Times New Roman" w:hint="default"/>
      </w:rPr>
    </w:lvl>
    <w:lvl w:ilvl="2" w:tplc="00050409">
      <w:start w:val="1"/>
      <w:numFmt w:val="decimal"/>
      <w:lvlText w:val="%3."/>
      <w:lvlJc w:val="left"/>
      <w:pPr>
        <w:tabs>
          <w:tab w:val="num" w:pos="2160"/>
        </w:tabs>
        <w:ind w:left="2160" w:hanging="360"/>
      </w:pPr>
    </w:lvl>
    <w:lvl w:ilvl="3" w:tplc="00010409">
      <w:start w:val="1"/>
      <w:numFmt w:val="decimal"/>
      <w:lvlText w:val="%4."/>
      <w:lvlJc w:val="left"/>
      <w:pPr>
        <w:tabs>
          <w:tab w:val="num" w:pos="2880"/>
        </w:tabs>
        <w:ind w:left="2880" w:hanging="360"/>
      </w:pPr>
    </w:lvl>
    <w:lvl w:ilvl="4" w:tplc="00030409">
      <w:start w:val="1"/>
      <w:numFmt w:val="decimal"/>
      <w:lvlText w:val="%5."/>
      <w:lvlJc w:val="left"/>
      <w:pPr>
        <w:tabs>
          <w:tab w:val="num" w:pos="3600"/>
        </w:tabs>
        <w:ind w:left="3600" w:hanging="360"/>
      </w:pPr>
    </w:lvl>
    <w:lvl w:ilvl="5" w:tplc="00050409">
      <w:start w:val="1"/>
      <w:numFmt w:val="decimal"/>
      <w:lvlText w:val="%6."/>
      <w:lvlJc w:val="left"/>
      <w:pPr>
        <w:tabs>
          <w:tab w:val="num" w:pos="4320"/>
        </w:tabs>
        <w:ind w:left="4320" w:hanging="360"/>
      </w:pPr>
    </w:lvl>
    <w:lvl w:ilvl="6" w:tplc="00010409">
      <w:start w:val="1"/>
      <w:numFmt w:val="decimal"/>
      <w:lvlText w:val="%7."/>
      <w:lvlJc w:val="left"/>
      <w:pPr>
        <w:tabs>
          <w:tab w:val="num" w:pos="5040"/>
        </w:tabs>
        <w:ind w:left="5040" w:hanging="360"/>
      </w:pPr>
    </w:lvl>
    <w:lvl w:ilvl="7" w:tplc="00030409">
      <w:start w:val="1"/>
      <w:numFmt w:val="decimal"/>
      <w:lvlText w:val="%8."/>
      <w:lvlJc w:val="left"/>
      <w:pPr>
        <w:tabs>
          <w:tab w:val="num" w:pos="5760"/>
        </w:tabs>
        <w:ind w:left="5760" w:hanging="360"/>
      </w:pPr>
    </w:lvl>
    <w:lvl w:ilvl="8" w:tplc="00050409">
      <w:start w:val="1"/>
      <w:numFmt w:val="decimal"/>
      <w:lvlText w:val="%9."/>
      <w:lvlJc w:val="left"/>
      <w:pPr>
        <w:tabs>
          <w:tab w:val="num" w:pos="6480"/>
        </w:tabs>
        <w:ind w:left="6480" w:hanging="360"/>
      </w:pPr>
    </w:lvl>
  </w:abstractNum>
  <w:abstractNum w:abstractNumId="32">
    <w:nsid w:val="74205258"/>
    <w:multiLevelType w:val="hybridMultilevel"/>
    <w:tmpl w:val="6EE85830"/>
    <w:lvl w:ilvl="0" w:tplc="00010409">
      <w:start w:val="1"/>
      <w:numFmt w:val="bullet"/>
      <w:lvlText w:val=""/>
      <w:lvlJc w:val="left"/>
      <w:pPr>
        <w:tabs>
          <w:tab w:val="num" w:pos="360"/>
        </w:tabs>
        <w:ind w:left="360" w:hanging="360"/>
      </w:pPr>
      <w:rPr>
        <w:rFonts w:ascii="Symbol" w:hAnsi="Symbol" w:hint="default"/>
      </w:rPr>
    </w:lvl>
    <w:lvl w:ilvl="1" w:tplc="00030409">
      <w:start w:val="1"/>
      <w:numFmt w:val="bullet"/>
      <w:lvlText w:val="o"/>
      <w:lvlJc w:val="left"/>
      <w:pPr>
        <w:tabs>
          <w:tab w:val="num" w:pos="1080"/>
        </w:tabs>
        <w:ind w:left="1080" w:hanging="360"/>
      </w:pPr>
      <w:rPr>
        <w:rFonts w:ascii="Courier New" w:hAnsi="Courier New" w:cs="Times New Roman" w:hint="default"/>
      </w:rPr>
    </w:lvl>
    <w:lvl w:ilvl="2" w:tplc="00050409">
      <w:start w:val="1"/>
      <w:numFmt w:val="decimal"/>
      <w:lvlText w:val="%3."/>
      <w:lvlJc w:val="left"/>
      <w:pPr>
        <w:tabs>
          <w:tab w:val="num" w:pos="2160"/>
        </w:tabs>
        <w:ind w:left="2160" w:hanging="360"/>
      </w:pPr>
    </w:lvl>
    <w:lvl w:ilvl="3" w:tplc="00010409">
      <w:start w:val="1"/>
      <w:numFmt w:val="decimal"/>
      <w:lvlText w:val="%4."/>
      <w:lvlJc w:val="left"/>
      <w:pPr>
        <w:tabs>
          <w:tab w:val="num" w:pos="2880"/>
        </w:tabs>
        <w:ind w:left="2880" w:hanging="360"/>
      </w:pPr>
    </w:lvl>
    <w:lvl w:ilvl="4" w:tplc="00030409">
      <w:start w:val="1"/>
      <w:numFmt w:val="decimal"/>
      <w:lvlText w:val="%5."/>
      <w:lvlJc w:val="left"/>
      <w:pPr>
        <w:tabs>
          <w:tab w:val="num" w:pos="3600"/>
        </w:tabs>
        <w:ind w:left="3600" w:hanging="360"/>
      </w:pPr>
    </w:lvl>
    <w:lvl w:ilvl="5" w:tplc="00050409">
      <w:start w:val="1"/>
      <w:numFmt w:val="decimal"/>
      <w:lvlText w:val="%6."/>
      <w:lvlJc w:val="left"/>
      <w:pPr>
        <w:tabs>
          <w:tab w:val="num" w:pos="4320"/>
        </w:tabs>
        <w:ind w:left="4320" w:hanging="360"/>
      </w:pPr>
    </w:lvl>
    <w:lvl w:ilvl="6" w:tplc="00010409">
      <w:start w:val="1"/>
      <w:numFmt w:val="decimal"/>
      <w:lvlText w:val="%7."/>
      <w:lvlJc w:val="left"/>
      <w:pPr>
        <w:tabs>
          <w:tab w:val="num" w:pos="5040"/>
        </w:tabs>
        <w:ind w:left="5040" w:hanging="360"/>
      </w:pPr>
    </w:lvl>
    <w:lvl w:ilvl="7" w:tplc="00030409">
      <w:start w:val="1"/>
      <w:numFmt w:val="decimal"/>
      <w:lvlText w:val="%8."/>
      <w:lvlJc w:val="left"/>
      <w:pPr>
        <w:tabs>
          <w:tab w:val="num" w:pos="5760"/>
        </w:tabs>
        <w:ind w:left="5760" w:hanging="360"/>
      </w:pPr>
    </w:lvl>
    <w:lvl w:ilvl="8" w:tplc="00050409">
      <w:start w:val="1"/>
      <w:numFmt w:val="decimal"/>
      <w:lvlText w:val="%9."/>
      <w:lvlJc w:val="left"/>
      <w:pPr>
        <w:tabs>
          <w:tab w:val="num" w:pos="6480"/>
        </w:tabs>
        <w:ind w:left="6480" w:hanging="360"/>
      </w:pPr>
    </w:lvl>
  </w:abstractNum>
  <w:abstractNum w:abstractNumId="33">
    <w:nsid w:val="7E817312"/>
    <w:multiLevelType w:val="hybridMultilevel"/>
    <w:tmpl w:val="79A63D98"/>
    <w:lvl w:ilvl="0" w:tplc="5FCC12E6">
      <w:start w:val="8"/>
      <w:numFmt w:val="decimal"/>
      <w:lvlText w:val="%1"/>
      <w:lvlJc w:val="left"/>
      <w:pPr>
        <w:tabs>
          <w:tab w:val="num" w:pos="360"/>
        </w:tabs>
        <w:ind w:left="360" w:hanging="360"/>
      </w:pPr>
    </w:lvl>
    <w:lvl w:ilvl="1" w:tplc="00190409">
      <w:start w:val="1"/>
      <w:numFmt w:val="decimal"/>
      <w:lvlText w:val="%2."/>
      <w:lvlJc w:val="left"/>
      <w:pPr>
        <w:tabs>
          <w:tab w:val="num" w:pos="1440"/>
        </w:tabs>
        <w:ind w:left="1440" w:hanging="360"/>
      </w:pPr>
    </w:lvl>
    <w:lvl w:ilvl="2" w:tplc="001B0409">
      <w:start w:val="1"/>
      <w:numFmt w:val="decimal"/>
      <w:lvlText w:val="%3."/>
      <w:lvlJc w:val="left"/>
      <w:pPr>
        <w:tabs>
          <w:tab w:val="num" w:pos="2160"/>
        </w:tabs>
        <w:ind w:left="2160" w:hanging="360"/>
      </w:pPr>
    </w:lvl>
    <w:lvl w:ilvl="3" w:tplc="000F0409">
      <w:start w:val="1"/>
      <w:numFmt w:val="decimal"/>
      <w:lvlText w:val="%4."/>
      <w:lvlJc w:val="left"/>
      <w:pPr>
        <w:tabs>
          <w:tab w:val="num" w:pos="2880"/>
        </w:tabs>
        <w:ind w:left="2880" w:hanging="360"/>
      </w:pPr>
    </w:lvl>
    <w:lvl w:ilvl="4" w:tplc="00190409">
      <w:start w:val="1"/>
      <w:numFmt w:val="decimal"/>
      <w:lvlText w:val="%5."/>
      <w:lvlJc w:val="left"/>
      <w:pPr>
        <w:tabs>
          <w:tab w:val="num" w:pos="3600"/>
        </w:tabs>
        <w:ind w:left="3600" w:hanging="360"/>
      </w:pPr>
    </w:lvl>
    <w:lvl w:ilvl="5" w:tplc="001B0409">
      <w:start w:val="1"/>
      <w:numFmt w:val="decimal"/>
      <w:lvlText w:val="%6."/>
      <w:lvlJc w:val="left"/>
      <w:pPr>
        <w:tabs>
          <w:tab w:val="num" w:pos="4320"/>
        </w:tabs>
        <w:ind w:left="4320" w:hanging="360"/>
      </w:pPr>
    </w:lvl>
    <w:lvl w:ilvl="6" w:tplc="000F0409">
      <w:start w:val="1"/>
      <w:numFmt w:val="decimal"/>
      <w:lvlText w:val="%7."/>
      <w:lvlJc w:val="left"/>
      <w:pPr>
        <w:tabs>
          <w:tab w:val="num" w:pos="5040"/>
        </w:tabs>
        <w:ind w:left="5040" w:hanging="360"/>
      </w:pPr>
    </w:lvl>
    <w:lvl w:ilvl="7" w:tplc="00190409">
      <w:start w:val="1"/>
      <w:numFmt w:val="decimal"/>
      <w:lvlText w:val="%8."/>
      <w:lvlJc w:val="left"/>
      <w:pPr>
        <w:tabs>
          <w:tab w:val="num" w:pos="5760"/>
        </w:tabs>
        <w:ind w:left="5760" w:hanging="360"/>
      </w:pPr>
    </w:lvl>
    <w:lvl w:ilvl="8" w:tplc="001B0409">
      <w:start w:val="1"/>
      <w:numFmt w:val="decimal"/>
      <w:lvlText w:val="%9."/>
      <w:lvlJc w:val="left"/>
      <w:pPr>
        <w:tabs>
          <w:tab w:val="num" w:pos="6480"/>
        </w:tabs>
        <w:ind w:left="6480" w:hanging="360"/>
      </w:pPr>
    </w:lvl>
  </w:abstractNum>
  <w:abstractNum w:abstractNumId="34">
    <w:nsid w:val="7E915A3E"/>
    <w:multiLevelType w:val="hybridMultilevel"/>
    <w:tmpl w:val="651440E6"/>
    <w:lvl w:ilvl="0" w:tplc="D1E8049A">
      <w:start w:val="1"/>
      <w:numFmt w:val="decimal"/>
      <w:lvlText w:val="%1"/>
      <w:lvlJc w:val="left"/>
      <w:pPr>
        <w:tabs>
          <w:tab w:val="num" w:pos="360"/>
        </w:tabs>
        <w:ind w:left="360" w:hanging="360"/>
      </w:pPr>
    </w:lvl>
    <w:lvl w:ilvl="1" w:tplc="00190409">
      <w:start w:val="1"/>
      <w:numFmt w:val="lowerLetter"/>
      <w:lvlText w:val="%2."/>
      <w:lvlJc w:val="left"/>
      <w:pPr>
        <w:tabs>
          <w:tab w:val="num" w:pos="1080"/>
        </w:tabs>
        <w:ind w:left="1080" w:hanging="360"/>
      </w:pPr>
    </w:lvl>
    <w:lvl w:ilvl="2" w:tplc="001B0409">
      <w:start w:val="1"/>
      <w:numFmt w:val="decimal"/>
      <w:lvlText w:val="%3."/>
      <w:lvlJc w:val="left"/>
      <w:pPr>
        <w:tabs>
          <w:tab w:val="num" w:pos="2160"/>
        </w:tabs>
        <w:ind w:left="2160" w:hanging="360"/>
      </w:pPr>
    </w:lvl>
    <w:lvl w:ilvl="3" w:tplc="000F0409">
      <w:start w:val="1"/>
      <w:numFmt w:val="decimal"/>
      <w:lvlText w:val="%4."/>
      <w:lvlJc w:val="left"/>
      <w:pPr>
        <w:tabs>
          <w:tab w:val="num" w:pos="2880"/>
        </w:tabs>
        <w:ind w:left="2880" w:hanging="360"/>
      </w:pPr>
    </w:lvl>
    <w:lvl w:ilvl="4" w:tplc="00190409">
      <w:start w:val="1"/>
      <w:numFmt w:val="decimal"/>
      <w:lvlText w:val="%5."/>
      <w:lvlJc w:val="left"/>
      <w:pPr>
        <w:tabs>
          <w:tab w:val="num" w:pos="3600"/>
        </w:tabs>
        <w:ind w:left="3600" w:hanging="360"/>
      </w:pPr>
    </w:lvl>
    <w:lvl w:ilvl="5" w:tplc="001B0409">
      <w:start w:val="1"/>
      <w:numFmt w:val="decimal"/>
      <w:lvlText w:val="%6."/>
      <w:lvlJc w:val="left"/>
      <w:pPr>
        <w:tabs>
          <w:tab w:val="num" w:pos="4320"/>
        </w:tabs>
        <w:ind w:left="4320" w:hanging="360"/>
      </w:pPr>
    </w:lvl>
    <w:lvl w:ilvl="6" w:tplc="000F0409">
      <w:start w:val="1"/>
      <w:numFmt w:val="decimal"/>
      <w:lvlText w:val="%7."/>
      <w:lvlJc w:val="left"/>
      <w:pPr>
        <w:tabs>
          <w:tab w:val="num" w:pos="5040"/>
        </w:tabs>
        <w:ind w:left="5040" w:hanging="360"/>
      </w:pPr>
    </w:lvl>
    <w:lvl w:ilvl="7" w:tplc="00190409">
      <w:start w:val="1"/>
      <w:numFmt w:val="decimal"/>
      <w:lvlText w:val="%8."/>
      <w:lvlJc w:val="left"/>
      <w:pPr>
        <w:tabs>
          <w:tab w:val="num" w:pos="5760"/>
        </w:tabs>
        <w:ind w:left="5760" w:hanging="360"/>
      </w:pPr>
    </w:lvl>
    <w:lvl w:ilvl="8" w:tplc="001B0409">
      <w:start w:val="1"/>
      <w:numFmt w:val="decimal"/>
      <w:lvlText w:val="%9."/>
      <w:lvlJc w:val="left"/>
      <w:pPr>
        <w:tabs>
          <w:tab w:val="num" w:pos="6480"/>
        </w:tabs>
        <w:ind w:left="6480" w:hanging="360"/>
      </w:pPr>
    </w:lvl>
  </w:abstractNum>
  <w:abstractNum w:abstractNumId="35">
    <w:nsid w:val="7EAE37D4"/>
    <w:multiLevelType w:val="hybridMultilevel"/>
    <w:tmpl w:val="83582A72"/>
    <w:lvl w:ilvl="0" w:tplc="127CFBE4">
      <w:start w:val="2"/>
      <w:numFmt w:val="decimal"/>
      <w:lvlText w:val="%1"/>
      <w:lvlJc w:val="left"/>
      <w:pPr>
        <w:tabs>
          <w:tab w:val="num" w:pos="360"/>
        </w:tabs>
        <w:ind w:left="360" w:hanging="360"/>
      </w:pPr>
    </w:lvl>
    <w:lvl w:ilvl="1" w:tplc="00190409">
      <w:start w:val="1"/>
      <w:numFmt w:val="decimal"/>
      <w:lvlText w:val="%2."/>
      <w:lvlJc w:val="left"/>
      <w:pPr>
        <w:tabs>
          <w:tab w:val="num" w:pos="1440"/>
        </w:tabs>
        <w:ind w:left="1440" w:hanging="360"/>
      </w:pPr>
    </w:lvl>
    <w:lvl w:ilvl="2" w:tplc="001B0409">
      <w:start w:val="1"/>
      <w:numFmt w:val="decimal"/>
      <w:lvlText w:val="%3."/>
      <w:lvlJc w:val="left"/>
      <w:pPr>
        <w:tabs>
          <w:tab w:val="num" w:pos="2160"/>
        </w:tabs>
        <w:ind w:left="2160" w:hanging="360"/>
      </w:pPr>
    </w:lvl>
    <w:lvl w:ilvl="3" w:tplc="000F0409">
      <w:start w:val="1"/>
      <w:numFmt w:val="decimal"/>
      <w:lvlText w:val="%4."/>
      <w:lvlJc w:val="left"/>
      <w:pPr>
        <w:tabs>
          <w:tab w:val="num" w:pos="2880"/>
        </w:tabs>
        <w:ind w:left="2880" w:hanging="360"/>
      </w:pPr>
    </w:lvl>
    <w:lvl w:ilvl="4" w:tplc="00190409">
      <w:start w:val="1"/>
      <w:numFmt w:val="decimal"/>
      <w:lvlText w:val="%5."/>
      <w:lvlJc w:val="left"/>
      <w:pPr>
        <w:tabs>
          <w:tab w:val="num" w:pos="3600"/>
        </w:tabs>
        <w:ind w:left="3600" w:hanging="360"/>
      </w:pPr>
    </w:lvl>
    <w:lvl w:ilvl="5" w:tplc="001B0409">
      <w:start w:val="1"/>
      <w:numFmt w:val="decimal"/>
      <w:lvlText w:val="%6."/>
      <w:lvlJc w:val="left"/>
      <w:pPr>
        <w:tabs>
          <w:tab w:val="num" w:pos="4320"/>
        </w:tabs>
        <w:ind w:left="4320" w:hanging="360"/>
      </w:pPr>
    </w:lvl>
    <w:lvl w:ilvl="6" w:tplc="000F0409">
      <w:start w:val="1"/>
      <w:numFmt w:val="decimal"/>
      <w:lvlText w:val="%7."/>
      <w:lvlJc w:val="left"/>
      <w:pPr>
        <w:tabs>
          <w:tab w:val="num" w:pos="5040"/>
        </w:tabs>
        <w:ind w:left="5040" w:hanging="360"/>
      </w:pPr>
    </w:lvl>
    <w:lvl w:ilvl="7" w:tplc="00190409">
      <w:start w:val="1"/>
      <w:numFmt w:val="decimal"/>
      <w:lvlText w:val="%8."/>
      <w:lvlJc w:val="left"/>
      <w:pPr>
        <w:tabs>
          <w:tab w:val="num" w:pos="5760"/>
        </w:tabs>
        <w:ind w:left="5760" w:hanging="360"/>
      </w:pPr>
    </w:lvl>
    <w:lvl w:ilvl="8" w:tplc="001B0409">
      <w:start w:val="1"/>
      <w:numFmt w:val="decimal"/>
      <w:lvlText w:val="%9."/>
      <w:lvlJc w:val="left"/>
      <w:pPr>
        <w:tabs>
          <w:tab w:val="num" w:pos="6480"/>
        </w:tabs>
        <w:ind w:left="6480" w:hanging="360"/>
      </w:pPr>
    </w:lvl>
  </w:abstractNum>
  <w:num w:numId="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19"/>
  </w:num>
  <w:num w:numId="32">
    <w:abstractNumId w:val="21"/>
  </w:num>
  <w:num w:numId="33">
    <w:abstractNumId w:val="15"/>
  </w:num>
  <w:num w:numId="34">
    <w:abstractNumId w:val="5"/>
  </w:num>
  <w:num w:numId="35">
    <w:abstractNumId w:val="22"/>
  </w:num>
  <w:num w:numId="36">
    <w:abstractNumId w:val="1"/>
  </w:num>
  <w:num w:numId="37">
    <w:abstractNumId w:val="6"/>
  </w:num>
  <w:num w:numId="3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6"/>
  <w:proofState w:spelling="clean" w:grammar="clean"/>
  <w:defaultTabStop w:val="720"/>
  <w:characterSpacingControl w:val="doNotCompress"/>
  <w:compat/>
  <w:rsids>
    <w:rsidRoot w:val="004C16D4"/>
    <w:rsid w:val="0015266C"/>
    <w:rsid w:val="00185935"/>
    <w:rsid w:val="001E5A8C"/>
    <w:rsid w:val="001F7779"/>
    <w:rsid w:val="00203EA0"/>
    <w:rsid w:val="002360F8"/>
    <w:rsid w:val="002A21F4"/>
    <w:rsid w:val="0034426C"/>
    <w:rsid w:val="003478E4"/>
    <w:rsid w:val="00350FD5"/>
    <w:rsid w:val="00363488"/>
    <w:rsid w:val="003639E8"/>
    <w:rsid w:val="00380B59"/>
    <w:rsid w:val="003E7A9A"/>
    <w:rsid w:val="004326E6"/>
    <w:rsid w:val="00465DFF"/>
    <w:rsid w:val="00466A8F"/>
    <w:rsid w:val="004C16D4"/>
    <w:rsid w:val="004D4818"/>
    <w:rsid w:val="00565692"/>
    <w:rsid w:val="005B44BE"/>
    <w:rsid w:val="005D20A7"/>
    <w:rsid w:val="0065498D"/>
    <w:rsid w:val="006842E4"/>
    <w:rsid w:val="00716688"/>
    <w:rsid w:val="007D64B5"/>
    <w:rsid w:val="007E2989"/>
    <w:rsid w:val="007E30E9"/>
    <w:rsid w:val="0080528D"/>
    <w:rsid w:val="00890561"/>
    <w:rsid w:val="008A7A9B"/>
    <w:rsid w:val="008B3A05"/>
    <w:rsid w:val="008F2380"/>
    <w:rsid w:val="008F781E"/>
    <w:rsid w:val="00965C0C"/>
    <w:rsid w:val="00967D30"/>
    <w:rsid w:val="009F0846"/>
    <w:rsid w:val="00A12A15"/>
    <w:rsid w:val="00AB3AB6"/>
    <w:rsid w:val="00B6741A"/>
    <w:rsid w:val="00CB00F4"/>
    <w:rsid w:val="00D510E4"/>
    <w:rsid w:val="00E366E2"/>
    <w:rsid w:val="00EF2F9B"/>
    <w:rsid w:val="00EF7DFA"/>
    <w:rsid w:val="00F157BF"/>
    <w:rsid w:val="00FB414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6D4"/>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4C16D4"/>
    <w:pPr>
      <w:spacing w:after="0" w:line="240" w:lineRule="auto"/>
    </w:pPr>
    <w:rPr>
      <w:rFonts w:ascii="Helvetica" w:eastAsia="ヒラギノ角ゴ Pro W3" w:hAnsi="Helvetica" w:cs="Times New Roman"/>
      <w:color w:val="000000"/>
      <w:sz w:val="24"/>
      <w:szCs w:val="20"/>
      <w:lang w:val="en-US"/>
    </w:rPr>
  </w:style>
  <w:style w:type="character" w:styleId="PageNumber">
    <w:name w:val="page number"/>
    <w:basedOn w:val="DefaultParagraphFont"/>
    <w:semiHidden/>
    <w:unhideWhenUsed/>
    <w:rsid w:val="004C16D4"/>
  </w:style>
  <w:style w:type="paragraph" w:styleId="ListParagraph">
    <w:name w:val="List Paragraph"/>
    <w:basedOn w:val="Normal"/>
    <w:uiPriority w:val="34"/>
    <w:qFormat/>
    <w:rsid w:val="00565692"/>
    <w:pPr>
      <w:ind w:left="720"/>
      <w:contextualSpacing/>
    </w:pPr>
  </w:style>
  <w:style w:type="table" w:styleId="TableGrid">
    <w:name w:val="Table Grid"/>
    <w:basedOn w:val="TableNormal"/>
    <w:rsid w:val="009F0846"/>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
    <w:name w:val="Style"/>
    <w:rsid w:val="008F781E"/>
    <w:pPr>
      <w:widowControl w:val="0"/>
      <w:autoSpaceDE w:val="0"/>
      <w:autoSpaceDN w:val="0"/>
      <w:adjustRightInd w:val="0"/>
      <w:spacing w:after="0" w:line="240" w:lineRule="auto"/>
    </w:pPr>
    <w:rPr>
      <w:rFonts w:ascii="Arial" w:eastAsia="Times New Roman" w:hAnsi="Arial" w:cs="Arial"/>
      <w:sz w:val="24"/>
      <w:szCs w:val="24"/>
      <w:lang w:eastAsia="en-GB"/>
    </w:rPr>
  </w:style>
</w:styles>
</file>

<file path=word/webSettings.xml><?xml version="1.0" encoding="utf-8"?>
<w:webSettings xmlns:r="http://schemas.openxmlformats.org/officeDocument/2006/relationships" xmlns:w="http://schemas.openxmlformats.org/wordprocessingml/2006/main">
  <w:divs>
    <w:div w:id="168451071">
      <w:bodyDiv w:val="1"/>
      <w:marLeft w:val="0"/>
      <w:marRight w:val="0"/>
      <w:marTop w:val="0"/>
      <w:marBottom w:val="0"/>
      <w:divBdr>
        <w:top w:val="none" w:sz="0" w:space="0" w:color="auto"/>
        <w:left w:val="none" w:sz="0" w:space="0" w:color="auto"/>
        <w:bottom w:val="none" w:sz="0" w:space="0" w:color="auto"/>
        <w:right w:val="none" w:sz="0" w:space="0" w:color="auto"/>
      </w:divBdr>
    </w:div>
    <w:div w:id="191293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1</Pages>
  <Words>2020</Words>
  <Characters>11515</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dc:creator>
  <cp:keywords/>
  <dc:description/>
  <cp:lastModifiedBy>George</cp:lastModifiedBy>
  <cp:revision>17</cp:revision>
  <dcterms:created xsi:type="dcterms:W3CDTF">2011-06-25T19:22:00Z</dcterms:created>
  <dcterms:modified xsi:type="dcterms:W3CDTF">2011-06-26T19:27:00Z</dcterms:modified>
</cp:coreProperties>
</file>